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3BF6" w:rsidRPr="00CE3BF6" w:rsidRDefault="00BF0BBC" w:rsidP="00CE3BF6">
      <w:pPr>
        <w:spacing w:after="0" w:line="240" w:lineRule="auto"/>
        <w:ind w:firstLineChars="200" w:firstLine="640"/>
        <w:jc w:val="center"/>
        <w:rPr>
          <w:rFonts w:ascii="宋体" w:hAnsi="宋体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CE3BF6"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专题</w:t>
      </w:r>
      <w:r w:rsidRPr="00CE3BF6"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1</w:t>
      </w:r>
      <w:r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8</w:t>
      </w:r>
      <w:r w:rsidRPr="00CE3BF6"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 xml:space="preserve">   </w:t>
      </w:r>
      <w:r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简单机械</w:t>
      </w:r>
    </w:p>
    <w:p w:rsidR="00CE3BF6" w:rsidRPr="00CE3BF6" w:rsidRDefault="00BF0BBC" w:rsidP="00CE3BF6">
      <w:pPr>
        <w:spacing w:after="0" w:line="240" w:lineRule="auto"/>
        <w:rPr>
          <w:b/>
          <w:outline/>
          <w:color w:val="4BACC6" w:themeColor="accent5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CE3BF6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近年中考实验探究真题——专题精准练习</w:t>
      </w:r>
      <w:r w:rsidRPr="00CE3BF6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5</w:t>
      </w:r>
      <w:r w:rsidRPr="00CE3BF6">
        <w:rPr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0</w:t>
      </w:r>
      <w:r w:rsidRPr="00CE3BF6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题：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新宋体" w:eastAsia="新宋体" w:hAnsi="新宋体" w:cs="新宋体"/>
        </w:rPr>
      </w:pPr>
      <w:r w:rsidRPr="00CE3BF6">
        <w:rPr>
          <w:b/>
        </w:rPr>
        <w:t>1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湖南郴州市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新宋体" w:eastAsia="新宋体" w:hAnsi="新宋体" w:cs="新宋体"/>
          <w:b/>
        </w:rPr>
        <w:t>小明利用如图所示的装置探究杠杆平衡条件。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5000625" cy="1514475"/>
            <wp:effectExtent l="0" t="0" r="0" b="0"/>
            <wp:docPr id="100034" name="图片 1000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94856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新宋体" w:eastAsia="新宋体" w:hAnsi="新宋体" w:cs="新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新宋体" w:eastAsia="新宋体" w:hAnsi="新宋体" w:cs="新宋体"/>
          <w:b/>
        </w:rPr>
        <w:t>为排除杠杆自重对实验的影响，实验前把杠杆中心支在支架上，杠杆静止在图甲</w:t>
      </w:r>
      <w:r w:rsidRPr="00CE3BF6">
        <w:rPr>
          <w:rFonts w:ascii="新宋体" w:eastAsia="新宋体" w:hAnsi="新宋体" w:cs="新宋体"/>
          <w:b/>
        </w:rPr>
        <w:t>所示位置，此时应将杠杆右端的螺母向</w:t>
      </w:r>
      <w:r w:rsidRPr="00CE3BF6">
        <w:rPr>
          <w:b/>
        </w:rPr>
        <w:t>_____</w:t>
      </w:r>
      <w:r w:rsidRPr="00CE3BF6">
        <w:rPr>
          <w:rFonts w:ascii="新宋体" w:eastAsia="新宋体" w:hAnsi="新宋体" w:cs="新宋体"/>
          <w:b/>
        </w:rPr>
        <w:t>调节（填</w:t>
      </w:r>
      <w:r w:rsidRPr="00CE3BF6">
        <w:rPr>
          <w:rFonts w:ascii="新宋体" w:eastAsia="新宋体" w:hAnsi="新宋体" w:cs="新宋体"/>
          <w:b/>
        </w:rPr>
        <w:t>“</w:t>
      </w:r>
      <w:r w:rsidRPr="00CE3BF6">
        <w:rPr>
          <w:rFonts w:ascii="新宋体" w:eastAsia="新宋体" w:hAnsi="新宋体" w:cs="新宋体"/>
          <w:b/>
        </w:rPr>
        <w:t>左</w:t>
      </w:r>
      <w:r w:rsidRPr="00CE3BF6">
        <w:rPr>
          <w:rFonts w:ascii="新宋体" w:eastAsia="新宋体" w:hAnsi="新宋体" w:cs="新宋体"/>
          <w:b/>
        </w:rPr>
        <w:t>”</w:t>
      </w:r>
      <w:r w:rsidRPr="00CE3BF6">
        <w:rPr>
          <w:rFonts w:ascii="新宋体" w:eastAsia="新宋体" w:hAnsi="新宋体" w:cs="新宋体"/>
          <w:b/>
        </w:rPr>
        <w:t>、</w:t>
      </w:r>
      <w:r w:rsidRPr="00CE3BF6">
        <w:rPr>
          <w:rFonts w:ascii="新宋体" w:eastAsia="新宋体" w:hAnsi="新宋体" w:cs="新宋体"/>
          <w:b/>
        </w:rPr>
        <w:t>“</w:t>
      </w:r>
      <w:r w:rsidRPr="00CE3BF6">
        <w:rPr>
          <w:rFonts w:ascii="新宋体" w:eastAsia="新宋体" w:hAnsi="新宋体" w:cs="新宋体"/>
          <w:b/>
        </w:rPr>
        <w:t>右</w:t>
      </w:r>
      <w:r w:rsidRPr="00CE3BF6">
        <w:rPr>
          <w:rFonts w:ascii="新宋体" w:eastAsia="新宋体" w:hAnsi="新宋体" w:cs="新宋体"/>
          <w:b/>
        </w:rPr>
        <w:t>”</w:t>
      </w:r>
      <w:r w:rsidRPr="00CE3BF6">
        <w:rPr>
          <w:rFonts w:ascii="新宋体" w:eastAsia="新宋体" w:hAnsi="新宋体" w:cs="新宋体"/>
          <w:b/>
        </w:rPr>
        <w:t>），使杠杆在水平位置达到平衡。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新宋体" w:eastAsia="新宋体" w:hAnsi="新宋体" w:cs="新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新宋体" w:eastAsia="新宋体" w:hAnsi="新宋体" w:cs="新宋体"/>
          <w:b/>
        </w:rPr>
        <w:t>在杠杆两侧挂上不同数量相同规格的钩码，调节钩码位置，使杠杆重新在水平位置平衡，这样做的目的是</w:t>
      </w:r>
      <w:r w:rsidRPr="00CE3BF6">
        <w:rPr>
          <w:b/>
        </w:rPr>
        <w:t>_____</w:t>
      </w:r>
      <w:r w:rsidRPr="00CE3BF6">
        <w:rPr>
          <w:rFonts w:ascii="新宋体" w:eastAsia="新宋体" w:hAnsi="新宋体" w:cs="新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新宋体" w:eastAsia="新宋体" w:hAnsi="新宋体" w:cs="新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新宋体" w:eastAsia="新宋体" w:hAnsi="新宋体" w:cs="新宋体"/>
          <w:b/>
        </w:rPr>
        <w:t>实验时，小明在杠杆左侧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新宋体" w:eastAsia="新宋体" w:hAnsi="新宋体" w:cs="新宋体"/>
          <w:b/>
        </w:rPr>
        <w:t>位置（左边位置第四格）先挂了</w:t>
      </w:r>
      <w:r w:rsidRPr="00CE3BF6">
        <w:rPr>
          <w:rFonts w:eastAsia="Times New Roman"/>
          <w:b/>
        </w:rPr>
        <w:t>3</w:t>
      </w:r>
      <w:r w:rsidRPr="00CE3BF6">
        <w:rPr>
          <w:rFonts w:ascii="新宋体" w:eastAsia="新宋体" w:hAnsi="新宋体" w:cs="新宋体"/>
          <w:b/>
        </w:rPr>
        <w:t>个钩码，如图乙所示，则在右侧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新宋体" w:eastAsia="新宋体" w:hAnsi="新宋体" w:cs="新宋体"/>
          <w:b/>
        </w:rPr>
        <w:t>位置（右边位置第三格）应挂</w:t>
      </w:r>
      <w:r w:rsidRPr="00CE3BF6">
        <w:rPr>
          <w:b/>
        </w:rPr>
        <w:t>_____</w:t>
      </w:r>
      <w:r w:rsidRPr="00CE3BF6">
        <w:rPr>
          <w:rFonts w:ascii="新宋体" w:eastAsia="新宋体" w:hAnsi="新宋体" w:cs="新宋体"/>
          <w:b/>
        </w:rPr>
        <w:t>个相同规格的钩码，杠杆可以重新在水平位置平衡。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新宋体" w:eastAsia="新宋体" w:hAnsi="新宋体" w:cs="新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新宋体" w:eastAsia="新宋体" w:hAnsi="新宋体" w:cs="新宋体"/>
          <w:b/>
        </w:rPr>
        <w:t>如图丙所示，小明在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新宋体" w:eastAsia="新宋体" w:hAnsi="新宋体" w:cs="新宋体"/>
          <w:b/>
        </w:rPr>
        <w:t>位置挂一个弹簧测力计，在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新宋体" w:eastAsia="新宋体" w:hAnsi="新宋体" w:cs="新宋体"/>
          <w:b/>
        </w:rPr>
        <w:t>位置挂了</w:t>
      </w:r>
      <w:r w:rsidRPr="00CE3BF6">
        <w:rPr>
          <w:rFonts w:eastAsia="Times New Roman"/>
          <w:b/>
        </w:rPr>
        <w:t>2</w:t>
      </w:r>
      <w:r w:rsidRPr="00CE3BF6">
        <w:rPr>
          <w:rFonts w:ascii="新宋体" w:eastAsia="新宋体" w:hAnsi="新宋体" w:cs="新宋体"/>
          <w:b/>
        </w:rPr>
        <w:t>个钩码。现将弹簧测力计从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新宋体" w:eastAsia="新宋体" w:hAnsi="新宋体" w:cs="新宋体"/>
          <w:b/>
        </w:rPr>
        <w:t>位置移到</w:t>
      </w:r>
      <w:r w:rsidRPr="00CE3BF6">
        <w:rPr>
          <w:rFonts w:eastAsia="Times New Roman"/>
          <w:b/>
          <w:i/>
        </w:rPr>
        <w:t>D</w:t>
      </w:r>
      <w:r w:rsidRPr="00CE3BF6">
        <w:rPr>
          <w:rFonts w:ascii="新宋体" w:eastAsia="新宋体" w:hAnsi="新宋体" w:cs="新宋体"/>
          <w:b/>
        </w:rPr>
        <w:t>位置，在此过程中杠杆始终在水平</w:t>
      </w:r>
      <w:r w:rsidRPr="00CE3BF6">
        <w:rPr>
          <w:rFonts w:ascii="新宋体" w:eastAsia="新宋体" w:hAnsi="新宋体" w:cs="新宋体"/>
          <w:b/>
        </w:rPr>
        <w:t>位置保持平衡，则弹簧测力计示数</w:t>
      </w:r>
      <w:r w:rsidRPr="00CE3BF6">
        <w:rPr>
          <w:b/>
        </w:rPr>
        <w:t>_____</w:t>
      </w:r>
      <w:r w:rsidRPr="00CE3BF6">
        <w:rPr>
          <w:rFonts w:ascii="新宋体" w:eastAsia="新宋体" w:hAnsi="新宋体" w:cs="新宋体"/>
          <w:b/>
        </w:rPr>
        <w:t>（选填</w:t>
      </w:r>
      <w:r w:rsidRPr="00CE3BF6">
        <w:rPr>
          <w:rFonts w:ascii="新宋体" w:eastAsia="新宋体" w:hAnsi="新宋体" w:cs="新宋体"/>
          <w:b/>
        </w:rPr>
        <w:t>“</w:t>
      </w:r>
      <w:r w:rsidRPr="00CE3BF6">
        <w:rPr>
          <w:rFonts w:ascii="新宋体" w:eastAsia="新宋体" w:hAnsi="新宋体" w:cs="新宋体"/>
          <w:b/>
        </w:rPr>
        <w:t>变大</w:t>
      </w:r>
      <w:r w:rsidRPr="00CE3BF6">
        <w:rPr>
          <w:rFonts w:ascii="新宋体" w:eastAsia="新宋体" w:hAnsi="新宋体" w:cs="新宋体"/>
          <w:b/>
        </w:rPr>
        <w:t>”</w:t>
      </w:r>
      <w:r w:rsidRPr="00CE3BF6">
        <w:rPr>
          <w:rFonts w:ascii="新宋体" w:eastAsia="新宋体" w:hAnsi="新宋体" w:cs="新宋体"/>
          <w:b/>
        </w:rPr>
        <w:t>、</w:t>
      </w:r>
      <w:r w:rsidRPr="00CE3BF6">
        <w:rPr>
          <w:rFonts w:ascii="新宋体" w:eastAsia="新宋体" w:hAnsi="新宋体" w:cs="新宋体"/>
          <w:b/>
        </w:rPr>
        <w:t>“</w:t>
      </w:r>
      <w:r w:rsidRPr="00CE3BF6">
        <w:rPr>
          <w:rFonts w:ascii="新宋体" w:eastAsia="新宋体" w:hAnsi="新宋体" w:cs="新宋体"/>
          <w:b/>
        </w:rPr>
        <w:t>变小</w:t>
      </w:r>
      <w:r w:rsidRPr="00CE3BF6">
        <w:rPr>
          <w:rFonts w:ascii="新宋体" w:eastAsia="新宋体" w:hAnsi="新宋体" w:cs="新宋体"/>
          <w:b/>
        </w:rPr>
        <w:t>”</w:t>
      </w:r>
      <w:r w:rsidRPr="00CE3BF6">
        <w:rPr>
          <w:rFonts w:ascii="新宋体" w:eastAsia="新宋体" w:hAnsi="新宋体" w:cs="新宋体"/>
          <w:b/>
        </w:rPr>
        <w:t>或</w:t>
      </w:r>
      <w:r w:rsidRPr="00CE3BF6">
        <w:rPr>
          <w:rFonts w:ascii="新宋体" w:eastAsia="新宋体" w:hAnsi="新宋体" w:cs="新宋体"/>
          <w:b/>
        </w:rPr>
        <w:t>“</w:t>
      </w:r>
      <w:r w:rsidRPr="00CE3BF6">
        <w:rPr>
          <w:rFonts w:ascii="新宋体" w:eastAsia="新宋体" w:hAnsi="新宋体" w:cs="新宋体"/>
          <w:b/>
        </w:rPr>
        <w:t>不变</w:t>
      </w:r>
      <w:r w:rsidRPr="00CE3BF6">
        <w:rPr>
          <w:rFonts w:ascii="新宋体" w:eastAsia="新宋体" w:hAnsi="新宋体" w:cs="新宋体"/>
          <w:b/>
        </w:rPr>
        <w:t>”</w:t>
      </w:r>
      <w:r w:rsidRPr="00CE3BF6">
        <w:rPr>
          <w:rFonts w:ascii="新宋体" w:eastAsia="新宋体" w:hAnsi="新宋体" w:cs="新宋体"/>
          <w:b/>
        </w:rPr>
        <w:t>），原因是</w:t>
      </w:r>
      <w:r w:rsidRPr="00CE3BF6">
        <w:rPr>
          <w:b/>
        </w:rPr>
        <w:t>_____</w:t>
      </w:r>
      <w:r w:rsidRPr="00CE3BF6">
        <w:rPr>
          <w:rFonts w:ascii="新宋体" w:eastAsia="新宋体" w:hAnsi="新宋体" w:cs="新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山东菏泽市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现有两个品种相同的实心西瓜，形状不同，在没有直接测量质量和重力工具的情况下，要判断哪个更重，在以下三种方案中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方案一：将西瓜分别装入相同的网，分别挂在已调节好的等臂杠杆的两端，观察杠杆的倾斜情况；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方案二：将西瓜分别装入相同的网，分别系在一条跨过定滑轮的绳子两端，向上提滑轮，观察哪个先离开地面；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方案三：把两个西瓜放在质地均匀的同一块海绵上，观察海绵形变的大小。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你认为方案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不可行，原因是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四川眉山市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小明在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研究杠杆平衡条件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的实验中所用的实验器材有：刻度均匀的杠杆、支架、弹簧测力计、刻度尺、细线和质量相同的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重的钩码若干个。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4743450" cy="98107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529404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如图</w:t>
      </w: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所示，此时的杠杆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是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不是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）平衡状态。实验时为了消除杠杆自重对杠杆平衡的影响，且便于直接从杠杆上读出力臂的大小，应将杠杆调到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小明同学所在实验小组完成一次操作后，实验现象如图</w:t>
      </w: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所示，他们记录的数据为动力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1.5N</w:t>
      </w:r>
      <w:r w:rsidRPr="00CE3BF6">
        <w:rPr>
          <w:rFonts w:ascii="宋体" w:hAnsi="宋体" w:cs="宋体"/>
          <w:b/>
        </w:rPr>
        <w:t>，动力臂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0.2</w:t>
      </w:r>
      <w:r w:rsidRPr="00CE3BF6">
        <w:rPr>
          <w:rFonts w:eastAsia="Times New Roman"/>
          <w:b/>
        </w:rPr>
        <w:t>m</w:t>
      </w:r>
      <w:r w:rsidRPr="00CE3BF6">
        <w:rPr>
          <w:rFonts w:ascii="宋体" w:hAnsi="宋体" w:cs="宋体"/>
          <w:b/>
        </w:rPr>
        <w:t>，阻力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1N</w:t>
      </w:r>
      <w:r w:rsidRPr="00CE3BF6">
        <w:rPr>
          <w:rFonts w:ascii="宋体" w:hAnsi="宋体" w:cs="宋体"/>
          <w:b/>
        </w:rPr>
        <w:t>，则阻力臂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0.3m</w:t>
      </w:r>
      <w:r w:rsidRPr="00CE3BF6">
        <w:rPr>
          <w:rFonts w:ascii="宋体" w:hAnsi="宋体" w:cs="宋体"/>
          <w:b/>
        </w:rPr>
        <w:t>。甲同学测出了这组数据后就得出了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动力</w:t>
      </w:r>
      <w:r w:rsidRPr="00CE3BF6">
        <w:rPr>
          <w:rFonts w:eastAsia="Times New Roman"/>
          <w:b/>
        </w:rPr>
        <w:t>×</w:t>
      </w:r>
      <w:r w:rsidRPr="00CE3BF6">
        <w:rPr>
          <w:rFonts w:ascii="宋体" w:hAnsi="宋体" w:cs="宋体"/>
          <w:b/>
        </w:rPr>
        <w:t>动力臂＝阻力</w:t>
      </w:r>
      <w:r w:rsidRPr="00CE3BF6">
        <w:rPr>
          <w:rFonts w:eastAsia="Times New Roman"/>
          <w:b/>
        </w:rPr>
        <w:t>×</w:t>
      </w:r>
      <w:r w:rsidRPr="00CE3BF6">
        <w:rPr>
          <w:rFonts w:ascii="宋体" w:hAnsi="宋体" w:cs="宋体"/>
          <w:b/>
        </w:rPr>
        <w:t>阻力臂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的结论，乙同学认为他的结论不一定科学，理由是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。他把右边的钩码换成弹簧秤，使杠杆从水平位置慢慢转过一定角度，如图</w:t>
      </w:r>
      <w:r w:rsidRPr="00CE3BF6">
        <w:rPr>
          <w:rFonts w:eastAsia="Times New Roman"/>
          <w:b/>
        </w:rPr>
        <w:t>C</w:t>
      </w:r>
      <w:r w:rsidRPr="00CE3BF6">
        <w:rPr>
          <w:rFonts w:ascii="宋体" w:hAnsi="宋体" w:cs="宋体"/>
          <w:b/>
        </w:rPr>
        <w:t>所示，此过程中，弹簧秤拉力的大小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图</w:t>
      </w: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实验中，小明把两边的钩码同时远离支点一格，杠杆不再平衡，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）端会下沉。小明回家又做了图</w:t>
      </w:r>
      <w:r w:rsidRPr="00CE3BF6">
        <w:rPr>
          <w:rFonts w:eastAsia="Times New Roman"/>
          <w:b/>
        </w:rPr>
        <w:t>D</w:t>
      </w:r>
      <w:r w:rsidRPr="00CE3BF6">
        <w:rPr>
          <w:rFonts w:ascii="宋体" w:hAnsi="宋体" w:cs="宋体"/>
          <w:b/>
        </w:rPr>
        <w:t>的探索，将一根长为</w:t>
      </w:r>
      <w:r w:rsidRPr="00CE3BF6">
        <w:rPr>
          <w:rFonts w:eastAsia="Times New Roman"/>
          <w:b/>
          <w:i/>
        </w:rPr>
        <w:t>L</w:t>
      </w:r>
      <w:r w:rsidRPr="00CE3BF6">
        <w:rPr>
          <w:rFonts w:ascii="宋体" w:hAnsi="宋体" w:cs="宋体"/>
          <w:b/>
        </w:rPr>
        <w:t>，重为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的均匀木棒，有</w:t>
      </w:r>
      <w:r>
        <w:rPr>
          <w:b/>
        </w:rPr>
        <w:object w:dxaOrig="218" w:dyaOrig="6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e1490df2d2c84688942d45fd01c90a85" style="width:10.9pt;height:31.1pt" o:ole="">
            <v:imagedata r:id="rId12" o:title="eqIde1490df2d2c84688942d45fd01c90a85"/>
          </v:shape>
          <o:OLEObject Type="Embed" ProgID="Equation.DSMT4" ShapeID="_x0000_i1025" DrawAspect="Content" ObjectID="_1676657641" r:id="rId13"/>
        </w:object>
      </w:r>
      <w:r w:rsidRPr="00CE3BF6">
        <w:rPr>
          <w:rFonts w:ascii="宋体" w:hAnsi="宋体" w:cs="宋体"/>
          <w:b/>
        </w:rPr>
        <w:t>的木棒伸出桌子边缘，用竖直向下的力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0</w:t>
      </w:r>
      <w:r w:rsidRPr="00CE3BF6">
        <w:rPr>
          <w:rFonts w:ascii="宋体" w:hAnsi="宋体" w:cs="宋体"/>
          <w:b/>
        </w:rPr>
        <w:t>压木棒的一端，当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0</w:t>
      </w:r>
      <w:r w:rsidRPr="00CE3BF6">
        <w:rPr>
          <w:rFonts w:ascii="宋体" w:hAnsi="宋体" w:cs="宋体"/>
          <w:b/>
        </w:rPr>
        <w:t>＝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时，木棒刚好会被翘起。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四川广安市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在探究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杠杆平衡条件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的实验中，所用的器材有：每格长度等距的杠杆</w:t>
      </w:r>
      <w:r w:rsidRPr="00CE3BF6">
        <w:rPr>
          <w:rFonts w:ascii="微软雅黑" w:eastAsia="微软雅黑" w:hAnsi="微软雅黑" w:cs="微软雅黑" w:hint="eastAsia"/>
          <w:b/>
        </w:rPr>
        <w:t>､</w:t>
      </w:r>
      <w:r w:rsidRPr="00CE3BF6">
        <w:rPr>
          <w:rFonts w:ascii="宋体" w:hAnsi="宋体" w:cs="宋体" w:hint="eastAsia"/>
          <w:b/>
        </w:rPr>
        <w:t>支架</w:t>
      </w:r>
      <w:r w:rsidRPr="00CE3BF6">
        <w:rPr>
          <w:rFonts w:ascii="微软雅黑" w:eastAsia="微软雅黑" w:hAnsi="微软雅黑" w:cs="微软雅黑" w:hint="eastAsia"/>
          <w:b/>
        </w:rPr>
        <w:t>､</w:t>
      </w:r>
      <w:r w:rsidRPr="00CE3BF6">
        <w:rPr>
          <w:rFonts w:ascii="宋体" w:hAnsi="宋体" w:cs="宋体" w:hint="eastAsia"/>
          <w:b/>
        </w:rPr>
        <w:t>弹簧测力计</w:t>
      </w:r>
      <w:r w:rsidRPr="00CE3BF6">
        <w:rPr>
          <w:rFonts w:ascii="微软雅黑" w:eastAsia="微软雅黑" w:hAnsi="微软雅黑" w:cs="微软雅黑" w:hint="eastAsia"/>
          <w:b/>
        </w:rPr>
        <w:t>､</w:t>
      </w:r>
      <w:r w:rsidRPr="00CE3BF6">
        <w:rPr>
          <w:rFonts w:ascii="宋体" w:hAnsi="宋体" w:cs="宋体" w:hint="eastAsia"/>
          <w:b/>
        </w:rPr>
        <w:t>刻度尺</w:t>
      </w:r>
      <w:r w:rsidRPr="00CE3BF6">
        <w:rPr>
          <w:rFonts w:ascii="微软雅黑" w:eastAsia="微软雅黑" w:hAnsi="微软雅黑" w:cs="微软雅黑" w:hint="eastAsia"/>
          <w:b/>
        </w:rPr>
        <w:t>､</w:t>
      </w:r>
      <w:r w:rsidRPr="00CE3BF6">
        <w:rPr>
          <w:rFonts w:ascii="宋体" w:hAnsi="宋体" w:cs="宋体" w:hint="eastAsia"/>
          <w:b/>
        </w:rPr>
        <w:t>细线</w:t>
      </w:r>
      <w:r w:rsidRPr="00CE3BF6">
        <w:rPr>
          <w:rFonts w:ascii="微软雅黑" w:eastAsia="微软雅黑" w:hAnsi="微软雅黑" w:cs="微软雅黑" w:hint="eastAsia"/>
          <w:b/>
        </w:rPr>
        <w:t>､</w:t>
      </w:r>
      <w:r w:rsidRPr="00CE3BF6">
        <w:rPr>
          <w:rFonts w:ascii="宋体" w:hAnsi="宋体" w:cs="宋体" w:hint="eastAsia"/>
          <w:b/>
        </w:rPr>
        <w:t>每个重力都为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的钩码若干个。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5274310" cy="1592964"/>
            <wp:effectExtent l="0" t="0" r="0" b="0"/>
            <wp:docPr id="100079" name="图片 10007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45317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实验前将杠杆中点置于支架上，调节平衡螺母使杠杆在水平位置静止的目的是：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和消除杠杆自重对实验的影响；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如甲图所示，杠杆处于平衡状态</w:t>
      </w:r>
      <w:r w:rsidRPr="00CE3BF6">
        <w:rPr>
          <w:rFonts w:ascii="微软雅黑" w:eastAsia="微软雅黑" w:hAnsi="微软雅黑" w:cs="微软雅黑" w:hint="eastAsia"/>
          <w:b/>
        </w:rPr>
        <w:t>｡</w:t>
      </w:r>
      <w:r w:rsidRPr="00CE3BF6">
        <w:rPr>
          <w:rFonts w:ascii="宋体" w:hAnsi="宋体" w:cs="宋体" w:hint="eastAsia"/>
          <w:b/>
        </w:rPr>
        <w:t>若从杠杆的两侧同时减掉一个钩码，那么</w:t>
      </w:r>
      <w:r w:rsidRPr="00CE3BF6">
        <w:rPr>
          <w:rFonts w:ascii="宋体" w:hAnsi="宋体" w:cs="宋体" w:hint="eastAsia"/>
          <w:b/>
        </w:rPr>
        <w:t>杠杆的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 xml:space="preserve"> 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）端下沉；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在乙图中，将弹簧测力计由竖直方向旋转至沿虚线方向，如果要继续保持杠杆在水平方向静止，测力计的示数要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如果忽略杠杆自重对实验的影响，则在丙图中要使杠杆在水平位置保持平衡，弹簧测力计对杠杆的最小</w:t>
      </w:r>
      <w:r w:rsidRPr="00CE3BF6">
        <w:rPr>
          <w:rFonts w:ascii="宋体" w:hAnsi="宋体" w:cs="宋体"/>
          <w:b/>
        </w:rPr>
        <w:lastRenderedPageBreak/>
        <w:t>拉力为</w:t>
      </w:r>
      <w:r w:rsidRPr="00CE3BF6">
        <w:rPr>
          <w:b/>
        </w:rPr>
        <w:t>______</w:t>
      </w:r>
      <w:r w:rsidRPr="00CE3BF6">
        <w:rPr>
          <w:rFonts w:ascii="微软雅黑" w:eastAsia="微软雅黑" w:hAnsi="微软雅黑" w:cs="微软雅黑" w:hint="eastAsia"/>
          <w:b/>
        </w:rPr>
        <w:t>｡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5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湖南湘潭市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测量如图所示滑轮组的机械效率，部分实验数据如下表。</w:t>
      </w:r>
    </w:p>
    <w:tbl>
      <w:tblPr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25"/>
        <w:gridCol w:w="1425"/>
        <w:gridCol w:w="1425"/>
        <w:gridCol w:w="1425"/>
        <w:gridCol w:w="1425"/>
        <w:gridCol w:w="1425"/>
      </w:tblGrid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钩码重力</w:t>
            </w:r>
            <w:r>
              <w:rPr>
                <w:b/>
              </w:rPr>
              <w:object w:dxaOrig="615" w:dyaOrig="285">
                <v:shape id="_x0000_i1026" type="#_x0000_t75" alt="eqId9d7eb3bc16714e21bca77d71e33910bb" style="width:30.75pt;height:14.25pt" o:ole="">
                  <v:imagedata r:id="rId15" o:title="eqId9d7eb3bc16714e21bca77d71e33910bb"/>
                </v:shape>
                <o:OLEObject Type="Embed" ProgID="Equation.DSMT4" ShapeID="_x0000_i1026" DrawAspect="Content" ObjectID="_1676657642" r:id="rId16"/>
              </w:objec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钩码上升高度</w:t>
            </w:r>
            <w:r>
              <w:rPr>
                <w:b/>
              </w:rPr>
              <w:object w:dxaOrig="660" w:dyaOrig="276">
                <v:shape id="_x0000_i1027" type="#_x0000_t75" alt="eqId00d45609f22648b0a0ff61bb0e5d6cd0" style="width:33pt;height:13.8pt" o:ole="">
                  <v:imagedata r:id="rId17" o:title="eqId00d45609f22648b0a0ff61bb0e5d6cd0"/>
                </v:shape>
                <o:OLEObject Type="Embed" ProgID="Equation.DSMT4" ShapeID="_x0000_i1027" DrawAspect="Content" ObjectID="_1676657643" r:id="rId18"/>
              </w:objec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  <w:r>
              <w:rPr>
                <w:b/>
              </w:rPr>
              <w:object w:dxaOrig="600" w:dyaOrig="285">
                <v:shape id="_x0000_i1028" type="#_x0000_t75" alt="eqId2381169065dc4871ba2041f436341880" style="width:30pt;height:14.25pt" o:ole="">
                  <v:imagedata r:id="rId19" o:title="eqId2381169065dc4871ba2041f436341880"/>
                </v:shape>
                <o:OLEObject Type="Embed" ProgID="Equation.DSMT4" ShapeID="_x0000_i1028" DrawAspect="Content" ObjectID="_1676657644" r:id="rId20"/>
              </w:objec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绳端移动距离</w:t>
            </w:r>
            <w:r>
              <w:rPr>
                <w:b/>
              </w:rPr>
              <w:object w:dxaOrig="625" w:dyaOrig="285">
                <v:shape id="_x0000_i1029" type="#_x0000_t75" alt="eqIdad1e9960243449dfbdc148d5c139e30f" style="width:31.25pt;height:14.25pt" o:ole="">
                  <v:imagedata r:id="rId21" o:title="eqIdad1e9960243449dfbdc148d5c139e30f"/>
                </v:shape>
                <o:OLEObject Type="Embed" ProgID="Equation.DSMT4" ShapeID="_x0000_i1029" DrawAspect="Content" ObjectID="_1676657645" r:id="rId22"/>
              </w:objec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>
              <w:rPr>
                <w:b/>
              </w:rPr>
              <w:object w:dxaOrig="200" w:dyaOrig="250">
                <v:shape id="_x0000_i1030" type="#_x0000_t75" alt="eqIdce0d3058d63b46ab87de123a528f8f65" style="width:10pt;height:12.5pt" o:ole="">
                  <v:imagedata r:id="rId23" o:title="eqIdce0d3058d63b46ab87de123a528f8f65"/>
                </v:shape>
                <o:OLEObject Type="Embed" ProgID="Equation.DSMT4" ShapeID="_x0000_i1030" DrawAspect="Content" ObjectID="_1676657646" r:id="rId24"/>
              </w:object>
            </w:r>
          </w:p>
        </w:tc>
      </w:tr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>
              <w:rPr>
                <w:b/>
              </w:rPr>
              <w:object w:dxaOrig="675" w:dyaOrig="285">
                <v:shape id="_x0000_i1031" type="#_x0000_t75" alt="eqIdb18fff33559446c2b63a3389afe27f1c" style="width:33.75pt;height:14.25pt" o:ole="">
                  <v:imagedata r:id="rId25" o:title="eqIdb18fff33559446c2b63a3389afe27f1c"/>
                </v:shape>
                <o:OLEObject Type="Embed" ProgID="Equation.DSMT4" ShapeID="_x0000_i1031" DrawAspect="Content" ObjectID="_1676657647" r:id="rId26"/>
              </w:object>
            </w:r>
          </w:p>
        </w:tc>
      </w:tr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>
              <w:rPr>
                <w:b/>
              </w:rPr>
              <w:object w:dxaOrig="705" w:dyaOrig="285">
                <v:shape id="_x0000_i1032" type="#_x0000_t75" alt="eqId633faae55475484dbc883d54a6746f14" style="width:35.25pt;height:14.25pt" o:ole="">
                  <v:imagedata r:id="rId27" o:title="eqId633faae55475484dbc883d54a6746f14"/>
                </v:shape>
                <o:OLEObject Type="Embed" ProgID="Equation.DSMT4" ShapeID="_x0000_i1032" DrawAspect="Content" ObjectID="_1676657648" r:id="rId28"/>
              </w:object>
            </w:r>
          </w:p>
        </w:tc>
      </w:tr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>
              <w:rPr>
                <w:b/>
              </w:rPr>
              <w:object w:dxaOrig="705" w:dyaOrig="285">
                <v:shape id="_x0000_i1033" type="#_x0000_t75" alt="eqId633faae55475484dbc883d54a6746f14" style="width:35.25pt;height:14.25pt" o:ole="">
                  <v:imagedata r:id="rId27" o:title="eqId633faae55475484dbc883d54a6746f14"/>
                </v:shape>
                <o:OLEObject Type="Embed" ProgID="Equation.DSMT4" ShapeID="_x0000_i1033" DrawAspect="Content" ObjectID="_1676657649" r:id="rId29"/>
              </w:objec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实验过程中，应缓慢拉动弹簧测力计，使钩码竖直向上做</w:t>
      </w:r>
      <w:r w:rsidRPr="00CE3BF6">
        <w:rPr>
          <w:b/>
        </w:rPr>
        <w:t>__</w:t>
      </w:r>
      <w:r w:rsidRPr="00CE3BF6">
        <w:rPr>
          <w:rFonts w:ascii="宋体" w:hAnsi="宋体" w:cs="宋体"/>
          <w:b/>
        </w:rPr>
        <w:t>运动。第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次实验时，弹簧测力计示数如图所示，为</w:t>
      </w:r>
      <w:r w:rsidRPr="00CE3BF6">
        <w:rPr>
          <w:b/>
        </w:rPr>
        <w:t>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第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次实验时所做的有用功为</w:t>
      </w:r>
      <w:r w:rsidRPr="00CE3BF6">
        <w:rPr>
          <w:b/>
        </w:rPr>
        <w:t>__</w:t>
      </w:r>
      <w:r w:rsidRPr="00CE3BF6">
        <w:rPr>
          <w:rFonts w:eastAsia="Times New Roman"/>
          <w:b/>
        </w:rPr>
        <w:t>J</w:t>
      </w:r>
      <w:r w:rsidRPr="00CE3BF6">
        <w:rPr>
          <w:rFonts w:ascii="宋体" w:hAnsi="宋体" w:cs="宋体"/>
          <w:b/>
        </w:rPr>
        <w:t>，滑轮组的机械效率是</w:t>
      </w:r>
      <w:r w:rsidRPr="00CE3BF6">
        <w:rPr>
          <w:b/>
        </w:rPr>
        <w:t>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(3)</w:t>
      </w:r>
      <w:r w:rsidRPr="00CE3BF6">
        <w:rPr>
          <w:rFonts w:ascii="宋体" w:hAnsi="宋体" w:cs="宋体"/>
          <w:b/>
        </w:rPr>
        <w:t>分析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次实验的数据可知，使用同一滑轮组提升重物时，重物重力越</w:t>
      </w:r>
      <w:r w:rsidRPr="00CE3BF6">
        <w:rPr>
          <w:b/>
        </w:rPr>
        <w:t>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小</w:t>
      </w:r>
      <w:r w:rsidRPr="00CE3BF6">
        <w:rPr>
          <w:rFonts w:ascii="宋体" w:hAnsi="宋体" w:cs="宋体"/>
          <w:b/>
        </w:rPr>
        <w:t xml:space="preserve">” </w:t>
      </w:r>
      <w:r>
        <w:rPr>
          <w:b/>
        </w:rPr>
        <w:object w:dxaOrig="165" w:dyaOrig="315">
          <v:shape id="_x0000_i1034" type="#_x0000_t75" alt="eqId8fbdf36fcfa44dddb74ad17d601f601d" style="width:8.25pt;height:15.75pt" o:ole="">
            <v:imagedata r:id="rId30" o:title="eqId8fbdf36fcfa44dddb74ad17d601f601d"/>
          </v:shape>
          <o:OLEObject Type="Embed" ProgID="Equation.DSMT4" ShapeID="_x0000_i1034" DrawAspect="Content" ObjectID="_1676657650" r:id="rId31"/>
        </w:object>
      </w:r>
      <w:r w:rsidRPr="00CE3BF6">
        <w:rPr>
          <w:rFonts w:ascii="宋体" w:hAnsi="宋体" w:cs="宋体"/>
          <w:b/>
        </w:rPr>
        <w:t>，滑轮组的机械效率越高；分析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次实验的数据可知，滑轮组的机械效率与钩码上升的高度</w:t>
      </w:r>
      <w:r w:rsidRPr="00CE3BF6">
        <w:rPr>
          <w:b/>
        </w:rPr>
        <w:t>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有关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无关</w:t>
      </w:r>
      <w:r w:rsidRPr="00CE3BF6">
        <w:rPr>
          <w:rFonts w:ascii="宋体" w:hAnsi="宋体" w:cs="宋体"/>
          <w:b/>
        </w:rPr>
        <w:t xml:space="preserve">” </w:t>
      </w:r>
      <w:r>
        <w:rPr>
          <w:b/>
        </w:rPr>
        <w:object w:dxaOrig="165" w:dyaOrig="315">
          <v:shape id="_x0000_i1035" type="#_x0000_t75" alt="eqId8fbdf36fcfa44dddb74ad17d601f601d" style="width:8.25pt;height:15.75pt" o:ole="">
            <v:imagedata r:id="rId30" o:title="eqId8fbdf36fcfa44dddb74ad17d601f601d"/>
          </v:shape>
          <o:OLEObject Type="Embed" ProgID="Equation.DSMT4" ShapeID="_x0000_i1035" DrawAspect="Content" ObjectID="_1676657651" r:id="rId32"/>
        </w:objec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结合生产生活实际，用滑轮组提升重物时，下列选项中也可提高机械效率的是</w:t>
      </w:r>
      <w:r w:rsidRPr="00CE3BF6">
        <w:rPr>
          <w:b/>
        </w:rPr>
        <w:t>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．增大绳重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．减轻动滑轮重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C</w:t>
      </w:r>
      <w:r w:rsidRPr="00CE3BF6">
        <w:rPr>
          <w:rFonts w:ascii="宋体" w:hAnsi="宋体" w:cs="宋体"/>
          <w:b/>
        </w:rPr>
        <w:t>．加快物体提升的速度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495425" cy="1666875"/>
            <wp:effectExtent l="0" t="0" r="0" b="0"/>
            <wp:docPr id="100043" name="图片 1000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28760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6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湖南长沙市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某实验小组用下图的实验装置测量滑轮组的机械效率，部分实验数据如表所示。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lastRenderedPageBreak/>
        <w:t>(1)</w:t>
      </w:r>
      <w:r w:rsidRPr="00CE3BF6">
        <w:rPr>
          <w:rFonts w:ascii="宋体" w:hAnsi="宋体" w:cs="宋体"/>
          <w:b/>
        </w:rPr>
        <w:t>实验中应尽量竖直向上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拉动弹簧测力计；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第一次实验中测得滑轮组的机械效率为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%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分析以上数据可知，使用同一个滑轮组提升重物时，被提升物体的重力越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，滑轮组的机械效率越高。</w:t>
      </w:r>
    </w:p>
    <w:tbl>
      <w:tblPr>
        <w:tblW w:w="8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415"/>
        <w:gridCol w:w="1425"/>
        <w:gridCol w:w="1695"/>
        <w:gridCol w:w="1410"/>
        <w:gridCol w:w="1140"/>
      </w:tblGrid>
      <w:tr w:rsidR="003B37AC" w:rsidTr="00C64FAD">
        <w:trPr>
          <w:trHeight w:val="330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物理量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</w:tr>
      <w:tr w:rsidR="003B37AC" w:rsidTr="00C64FAD">
        <w:trPr>
          <w:trHeight w:val="330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钩码重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ascii="宋体" w:hAnsi="宋体" w:cs="宋体"/>
                <w:b/>
              </w:rPr>
              <w:t>物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0.5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</w:tr>
      <w:tr w:rsidR="003B37AC" w:rsidTr="00C64FAD">
        <w:trPr>
          <w:trHeight w:val="330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钩码上升高度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</w:tr>
      <w:tr w:rsidR="003B37AC" w:rsidTr="00C64FAD">
        <w:trPr>
          <w:trHeight w:val="330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绳端拉力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0.5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0.7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0.9</w:t>
            </w:r>
          </w:p>
        </w:tc>
      </w:tr>
      <w:tr w:rsidR="003B37AC" w:rsidTr="00C64FAD">
        <w:trPr>
          <w:trHeight w:val="330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绳段移动距离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</w:tr>
      <w:tr w:rsidR="003B37AC" w:rsidTr="00C64FAD">
        <w:trPr>
          <w:trHeight w:val="330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eastAsia="Times New Roman"/>
                <w:b/>
                <w:i/>
              </w:rPr>
              <w:t>η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67%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71%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74%</w: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514350" cy="1428750"/>
            <wp:effectExtent l="0" t="0" r="0" b="0"/>
            <wp:docPr id="100025" name="图片 1000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316896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7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吉林长春市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小致根据杠杆平衡条件在家测量某液体的密度，其装置放在水平面上，如图所示。轻质硬杆</w:t>
      </w:r>
      <w:r>
        <w:rPr>
          <w:b/>
        </w:rPr>
        <w:object w:dxaOrig="375" w:dyaOrig="285">
          <v:shape id="_x0000_i1036" type="#_x0000_t75" alt="eqIdbb9a819299654135a84936d08d832c73" style="width:18.75pt;height:14.25pt;mso-position-horizontal-relative:page;mso-position-vertical-relative:page" o:ole="">
            <v:imagedata r:id="rId35" o:title="eqIdbb9a819299654135a84936d08d832c73"/>
          </v:shape>
          <o:OLEObject Type="Embed" ProgID="Equation.DSMT4" ShapeID="_x0000_i1036" DrawAspect="Content" ObjectID="_1676657652" r:id="rId36"/>
        </w:object>
      </w:r>
      <w:r w:rsidRPr="00CE3BF6">
        <w:rPr>
          <w:rFonts w:ascii="宋体" w:hAnsi="宋体" w:cs="宋体"/>
          <w:b/>
        </w:rPr>
        <w:t>和</w:t>
      </w:r>
      <w:r>
        <w:rPr>
          <w:b/>
        </w:rPr>
        <w:object w:dxaOrig="404" w:dyaOrig="280">
          <v:shape id="_x0000_i1037" type="#_x0000_t75" alt="eqId0627be51821d4be7b3e024a354815d64" style="width:20.2pt;height:14pt" o:ole="">
            <v:imagedata r:id="rId37" o:title="eqId0627be51821d4be7b3e024a354815d64"/>
          </v:shape>
          <o:OLEObject Type="Embed" ProgID="Equation.DSMT4" ShapeID="_x0000_i1037" DrawAspect="Content" ObjectID="_1676657653" r:id="rId38"/>
        </w:object>
      </w:r>
      <w:r w:rsidRPr="00CE3BF6">
        <w:rPr>
          <w:rFonts w:ascii="宋体" w:hAnsi="宋体" w:cs="宋体"/>
          <w:b/>
        </w:rPr>
        <w:t>垂直固定在一起，</w:t>
      </w:r>
      <w:r>
        <w:rPr>
          <w:b/>
        </w:rPr>
        <w:object w:dxaOrig="404" w:dyaOrig="280">
          <v:shape id="_x0000_i1038" type="#_x0000_t75" alt="eqId0627be51821d4be7b3e024a354815d64" style="width:20.2pt;height:14pt" o:ole="">
            <v:imagedata r:id="rId37" o:title="eqId0627be51821d4be7b3e024a354815d64"/>
          </v:shape>
          <o:OLEObject Type="Embed" ProgID="Equation.DSMT4" ShapeID="_x0000_i1038" DrawAspect="Content" ObjectID="_1676657654" r:id="rId39"/>
        </w:object>
      </w:r>
      <w:r w:rsidRPr="00CE3BF6">
        <w:rPr>
          <w:rFonts w:ascii="宋体" w:hAnsi="宋体" w:cs="宋体"/>
          <w:b/>
        </w:rPr>
        <w:t>压在电子秤上，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为支点，且测量过程中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点和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点位置保持不变。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409950" cy="1466850"/>
            <wp:effectExtent l="0" t="0" r="0" b="0"/>
            <wp:docPr id="100015" name="图片 1000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955361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调节杆</w:t>
      </w:r>
      <w:r>
        <w:rPr>
          <w:b/>
        </w:rPr>
        <w:object w:dxaOrig="375" w:dyaOrig="285">
          <v:shape id="_x0000_i1039" type="#_x0000_t75" alt="eqIdbb9a819299654135a84936d08d832c73" style="width:18.75pt;height:14.25pt;mso-position-horizontal-relative:page;mso-position-vertical-relative:page" o:ole="">
            <v:imagedata r:id="rId35" o:title="eqIdbb9a819299654135a84936d08d832c73"/>
          </v:shape>
          <o:OLEObject Type="Embed" ProgID="Equation.DSMT4" ShapeID="_x0000_i1039" DrawAspect="Content" ObjectID="_1676657655" r:id="rId41"/>
        </w:object>
      </w:r>
      <w:r w:rsidRPr="00CE3BF6">
        <w:rPr>
          <w:rFonts w:ascii="宋体" w:hAnsi="宋体" w:cs="宋体"/>
          <w:b/>
        </w:rPr>
        <w:t>在水平位置平衡，其目的是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将一个质量不计的矿泉水瓶装满水，用细线将矿泉水瓶悬挂在杆</w:t>
      </w:r>
      <w:r>
        <w:rPr>
          <w:b/>
        </w:rPr>
        <w:object w:dxaOrig="375" w:dyaOrig="285">
          <v:shape id="_x0000_i1040" type="#_x0000_t75" alt="eqIdbb9a819299654135a84936d08d832c73" style="width:18.75pt;height:14.25pt;mso-position-horizontal-relative:page;mso-position-vertical-relative:page" o:ole="">
            <v:imagedata r:id="rId35" o:title="eqIdbb9a819299654135a84936d08d832c73"/>
          </v:shape>
          <o:OLEObject Type="Embed" ProgID="Equation.DSMT4" ShapeID="_x0000_i1040" DrawAspect="Content" ObjectID="_1676657656" r:id="rId42"/>
        </w:object>
      </w:r>
      <w:r w:rsidRPr="00CE3BF6">
        <w:rPr>
          <w:rFonts w:ascii="宋体" w:hAnsi="宋体" w:cs="宋体"/>
          <w:b/>
        </w:rPr>
        <w:t>的</w:t>
      </w:r>
      <w:r w:rsidRPr="00CE3BF6">
        <w:rPr>
          <w:rFonts w:eastAsia="Times New Roman"/>
          <w:b/>
          <w:i/>
        </w:rPr>
        <w:t>D</w:t>
      </w:r>
      <w:r w:rsidRPr="00CE3BF6">
        <w:rPr>
          <w:rFonts w:ascii="宋体" w:hAnsi="宋体" w:cs="宋体"/>
          <w:b/>
        </w:rPr>
        <w:t>点上，记录此时电子秤的示数</w:t>
      </w:r>
      <w:r w:rsidRPr="00CE3BF6">
        <w:rPr>
          <w:rFonts w:ascii="宋体" w:hAnsi="宋体" w:cs="宋体"/>
          <w:b/>
        </w:rPr>
        <w:lastRenderedPageBreak/>
        <w:t>为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，测量悬挂点</w:t>
      </w:r>
      <w:r w:rsidRPr="00CE3BF6">
        <w:rPr>
          <w:rFonts w:eastAsia="Times New Roman"/>
          <w:b/>
          <w:i/>
        </w:rPr>
        <w:t>D</w:t>
      </w:r>
      <w:r w:rsidRPr="00CE3BF6">
        <w:rPr>
          <w:rFonts w:ascii="宋体" w:hAnsi="宋体" w:cs="宋体"/>
          <w:b/>
        </w:rPr>
        <w:t>到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点的距离为</w:t>
      </w:r>
      <w:r>
        <w:rPr>
          <w:b/>
        </w:rPr>
        <w:object w:dxaOrig="180" w:dyaOrig="360">
          <v:shape id="_x0000_i1041" type="#_x0000_t75" alt="eqId74c7e0292b094e54ae596d37798a05ed" style="width:9pt;height:18pt;mso-position-horizontal-relative:page;mso-position-vertical-relative:page" o:ole="">
            <v:imagedata r:id="rId43" o:title="eqId74c7e0292b094e54ae596d37798a05ed"/>
          </v:shape>
          <o:OLEObject Type="Embed" ProgID="Equation.DSMT4" ShapeID="_x0000_i1041" DrawAspect="Content" ObjectID="_1676657657" r:id="rId44"/>
        </w:objec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取下装水的矿泉水瓶，将另一个完全相同的矿泉水瓶装满待测液体，用细线将矿泉水瓶悬挂在</w:t>
      </w:r>
      <w:r w:rsidRPr="00CE3BF6">
        <w:rPr>
          <w:rFonts w:eastAsia="Times New Roman"/>
          <w:b/>
          <w:i/>
        </w:rPr>
        <w:t>D</w:t>
      </w:r>
      <w:r w:rsidRPr="00CE3BF6">
        <w:rPr>
          <w:rFonts w:ascii="宋体" w:hAnsi="宋体" w:cs="宋体"/>
          <w:b/>
        </w:rPr>
        <w:t>点，此时电子秤的示数小于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，则待测液体的密度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水的密度（选填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大于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等于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小于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）。向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）移动悬挂点的位置，直到电子秤的示数仍为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，测量此时悬挂点到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点的距离为</w:t>
      </w:r>
      <w:r>
        <w:rPr>
          <w:b/>
        </w:rPr>
        <w:object w:dxaOrig="195" w:dyaOrig="360">
          <v:shape id="_x0000_i1042" type="#_x0000_t75" alt="eqId439fb93f7745417b8bb1747d963c6e60" style="width:9.75pt;height:18pt;mso-position-horizontal-relative:page;mso-position-vertical-relative:page" o:ole="">
            <v:imagedata r:id="rId45" o:title="eqId439fb93f7745417b8bb1747d963c6e60"/>
          </v:shape>
          <o:OLEObject Type="Embed" ProgID="Equation.DSMT4" ShapeID="_x0000_i1042" DrawAspect="Content" ObjectID="_1676657658" r:id="rId46"/>
        </w:objec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待测液体密度的表达式为</w:t>
      </w:r>
      <w:r>
        <w:rPr>
          <w:b/>
        </w:rPr>
        <w:object w:dxaOrig="585" w:dyaOrig="375">
          <v:shape id="_x0000_i1043" type="#_x0000_t75" alt="eqId31d5e2fd60604e58bfd2248bbf309cc9" style="width:29.25pt;height:18.75pt" o:ole="">
            <v:imagedata r:id="rId47" o:title="eqId31d5e2fd60604e58bfd2248bbf309cc9"/>
          </v:shape>
          <o:OLEObject Type="Embed" ProgID="Equation.DSMT4" ShapeID="_x0000_i1043" DrawAspect="Content" ObjectID="_1676657659" r:id="rId48"/>
        </w:objec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（水的密度用</w:t>
      </w:r>
      <w:r>
        <w:rPr>
          <w:b/>
        </w:rPr>
        <w:object w:dxaOrig="367" w:dyaOrig="380">
          <v:shape id="_x0000_i1044" type="#_x0000_t75" alt="eqIdd2cc20312fea498088e34caedbf27f9d" style="width:18.35pt;height:19pt" o:ole="">
            <v:imagedata r:id="rId49" o:title="eqIdd2cc20312fea498088e34caedbf27f9d"/>
          </v:shape>
          <o:OLEObject Type="Embed" ProgID="Equation.DSMT4" ShapeID="_x0000_i1044" DrawAspect="Content" ObjectID="_1676657660" r:id="rId50"/>
        </w:object>
      </w:r>
      <w:r w:rsidRPr="00CE3BF6">
        <w:rPr>
          <w:rFonts w:ascii="宋体" w:hAnsi="宋体" w:cs="宋体"/>
          <w:b/>
        </w:rPr>
        <w:t>水表示）；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(5)</w:t>
      </w:r>
      <w:r w:rsidRPr="00CE3BF6">
        <w:rPr>
          <w:rFonts w:ascii="宋体" w:hAnsi="宋体" w:cs="宋体"/>
          <w:b/>
        </w:rPr>
        <w:t>若考虑矿泉水瓶的质量，测量结果为</w:t>
      </w:r>
      <w:r>
        <w:rPr>
          <w:b/>
        </w:rPr>
        <w:object w:dxaOrig="421" w:dyaOrig="380">
          <v:shape id="_x0000_i1045" type="#_x0000_t75" alt="eqId2b8c6c86b5f5400089ac959c89fa66e1" style="width:21.05pt;height:19pt" o:ole="">
            <v:imagedata r:id="rId51" o:title="eqId2b8c6c86b5f5400089ac959c89fa66e1"/>
          </v:shape>
          <o:OLEObject Type="Embed" ProgID="Equation.DSMT4" ShapeID="_x0000_i1045" DrawAspect="Content" ObjectID="_1676657661" r:id="rId52"/>
        </w:object>
      </w:r>
      <w:r w:rsidRPr="00CE3BF6">
        <w:rPr>
          <w:rFonts w:ascii="宋体" w:hAnsi="宋体" w:cs="宋体"/>
          <w:b/>
        </w:rPr>
        <w:t>，则</w:t>
      </w:r>
      <w:r>
        <w:rPr>
          <w:b/>
        </w:rPr>
        <w:object w:dxaOrig="421" w:dyaOrig="380">
          <v:shape id="_x0000_i1046" type="#_x0000_t75" alt="eqId2b8c6c86b5f5400089ac959c89fa66e1" style="width:21.05pt;height:19pt" o:ole="">
            <v:imagedata r:id="rId51" o:title="eqId2b8c6c86b5f5400089ac959c89fa66e1"/>
          </v:shape>
          <o:OLEObject Type="Embed" ProgID="Equation.DSMT4" ShapeID="_x0000_i1046" DrawAspect="Content" ObjectID="_1676657662" r:id="rId53"/>
        </w:object>
      </w:r>
      <w:r w:rsidRPr="00CE3BF6">
        <w:rPr>
          <w:b/>
        </w:rPr>
        <w:t>______</w:t>
      </w:r>
      <w:r>
        <w:rPr>
          <w:b/>
        </w:rPr>
        <w:object w:dxaOrig="367" w:dyaOrig="380">
          <v:shape id="_x0000_i1047" type="#_x0000_t75" alt="eqIdae062cff672447fbace3880f50e307cf" style="width:18.35pt;height:19pt" o:ole="">
            <v:imagedata r:id="rId54" o:title="eqIdae062cff672447fbace3880f50e307cf"/>
          </v:shape>
          <o:OLEObject Type="Embed" ProgID="Equation.DSMT4" ShapeID="_x0000_i1047" DrawAspect="Content" ObjectID="_1676657663" r:id="rId55"/>
        </w:objec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&gt;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=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&lt;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8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浙江台州市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为研究作用在物体上的两个力满足什么条件时，才能使物体处于平衡状态，进行如下实验。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选用轻薄塑料片作为图甲实验研究对象的原因是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将图甲中静止的研究对象转到虚线位置，松手后发现研究对象发生转动。据此可以得出结论：作用在物体上的两个力需要满足的条件是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，物体才处于静止状态。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如图乙，若启动电动机继续进行研究：当弹簧测力计示数与物体重力大小相等时，观察物体的运动状态；当弹簧测力计示数与物体重力大小不相等时，再观察物体的运动状态。继续这项研究的目的是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2447925" cy="1447800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939759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9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湖南永州市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如图所示，一轻质杠杆左端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处用轻绳挂一实心小球，小球浸没在水中，右端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处施加一个竖直向下的拉力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，此时杠杠水平平衡。已知</w:t>
      </w:r>
      <w:r w:rsidRPr="00CE3BF6">
        <w:rPr>
          <w:rFonts w:eastAsia="Times New Roman"/>
          <w:b/>
          <w:i/>
        </w:rPr>
        <w:t>OA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20cm</w:t>
      </w:r>
      <w:r w:rsidRPr="00CE3BF6">
        <w:rPr>
          <w:rFonts w:ascii="宋体" w:hAnsi="宋体" w:cs="宋体"/>
          <w:b/>
        </w:rPr>
        <w:t>，</w:t>
      </w:r>
      <w:r w:rsidRPr="00CE3BF6">
        <w:rPr>
          <w:rFonts w:eastAsia="Times New Roman"/>
          <w:b/>
        </w:rPr>
        <w:t>O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30cm</w:t>
      </w:r>
      <w:r w:rsidRPr="00CE3BF6">
        <w:rPr>
          <w:rFonts w:ascii="宋体" w:hAnsi="宋体" w:cs="宋体"/>
          <w:b/>
        </w:rPr>
        <w:t>，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2N</w:t>
      </w:r>
      <w:r w:rsidRPr="00CE3BF6">
        <w:rPr>
          <w:rFonts w:ascii="宋体" w:hAnsi="宋体" w:cs="宋体"/>
          <w:b/>
        </w:rPr>
        <w:t>，小球的体积为</w:t>
      </w:r>
      <w:r w:rsidRPr="00CE3BF6">
        <w:rPr>
          <w:rFonts w:eastAsia="Times New Roman"/>
          <w:b/>
        </w:rPr>
        <w:t>100cm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，则小球所受浮力的大小为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，绳子对杠杆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端拉力的大小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，小球的质量为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kg</w:t>
      </w:r>
      <w:r w:rsidRPr="00CE3BF6">
        <w:rPr>
          <w:rFonts w:ascii="宋体" w:hAnsi="宋体" w:cs="宋体"/>
          <w:b/>
        </w:rPr>
        <w:t>；若烧断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端的细绳，小球将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上浮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悬浮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下沉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）。（忽略轻质杠杆和细绳的重力，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取</w:t>
      </w:r>
      <w:r w:rsidRPr="00CE3BF6">
        <w:rPr>
          <w:rFonts w:eastAsia="Times New Roman"/>
          <w:b/>
        </w:rPr>
        <w:t>10N/kg</w:t>
      </w:r>
      <w:r w:rsidRPr="00CE3BF6">
        <w:rPr>
          <w:rFonts w:ascii="宋体" w:hAnsi="宋体" w:cs="宋体"/>
          <w:b/>
        </w:rPr>
        <w:t>，</w:t>
      </w:r>
      <w:r w:rsidRPr="00CE3BF6">
        <w:rPr>
          <w:rFonts w:eastAsia="Times New Roman"/>
          <w:b/>
          <w:i/>
        </w:rPr>
        <w:t>ρ</w:t>
      </w:r>
      <w:r w:rsidRPr="00CE3BF6">
        <w:rPr>
          <w:rFonts w:ascii="宋体" w:hAnsi="宋体" w:cs="宋体"/>
          <w:b/>
          <w:vertAlign w:val="subscript"/>
        </w:rPr>
        <w:t>水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l.0</w:t>
      </w:r>
      <w:r w:rsidRPr="00CE3BF6">
        <w:rPr>
          <w:rFonts w:ascii="宋体" w:hAnsi="宋体" w:cs="宋体"/>
          <w:b/>
        </w:rPr>
        <w:t>×</w:t>
      </w:r>
      <w:r w:rsidRPr="00CE3BF6">
        <w:rPr>
          <w:rFonts w:eastAsia="Times New Roman"/>
          <w:b/>
        </w:rPr>
        <w:t>10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eastAsia="Times New Roman"/>
          <w:b/>
        </w:rPr>
        <w:t>kg/m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781175" cy="1019175"/>
            <wp:effectExtent l="0" t="0" r="0" b="0"/>
            <wp:docPr id="346970895" name="图片 34697089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228908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lastRenderedPageBreak/>
        <w:t>10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广西柳州市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小杰用实验探究杠杆的平衡条件。所用杠杆刻度均匀，各钩码相同。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静止于支架上的杠杆如图甲示，应将杠杆右侧的螺母向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{</w:t>
      </w:r>
      <w:r w:rsidRPr="00CE3BF6">
        <w:rPr>
          <w:rFonts w:ascii="宋体" w:hAnsi="宋体" w:cs="宋体"/>
          <w:b/>
        </w:rPr>
        <w:t>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）调节，使杠杆处于水平平衡状态，这样做的目的是为了便于测量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力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成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力臂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）。杠杆平衡后，在实验过程中，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可以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不可以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）再调节螺母；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在杠杆两边分别挂上数量不同的钩码，改变钩码数量和位置，使杠杆处于水平平衡状态，记录教据，总结可得杠杆的平衡条件为：动力</w:t>
      </w:r>
      <w:r w:rsidRPr="00CE3BF6">
        <w:rPr>
          <w:rFonts w:ascii="宋体" w:hAnsi="宋体" w:cs="宋体"/>
          <w:b/>
        </w:rPr>
        <w:t>×</w:t>
      </w:r>
      <w:r w:rsidRPr="00CE3BF6">
        <w:rPr>
          <w:rFonts w:ascii="宋体" w:hAnsi="宋体" w:cs="宋体"/>
          <w:b/>
        </w:rPr>
        <w:t>动力臂＝阻力</w:t>
      </w:r>
      <w:r w:rsidRPr="00CE3BF6">
        <w:rPr>
          <w:rFonts w:ascii="宋体" w:hAnsi="宋体" w:cs="宋体"/>
          <w:b/>
        </w:rPr>
        <w:t>×</w:t>
      </w:r>
      <w:r w:rsidRPr="00CE3BF6">
        <w:rPr>
          <w:rFonts w:ascii="宋体" w:hAnsi="宋体" w:cs="宋体"/>
          <w:b/>
        </w:rPr>
        <w:t>阻力臂；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根据结论可知，要使杠杆呈图乙中的水平平衡状态，应在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点挂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个钩码；改用弹簧测力计替换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点的钩码，始终竖直向下拉杠杆，使杠杆从水平位置缓慢转过一个小角度（</w:t>
      </w:r>
      <w:r w:rsidRPr="00CE3BF6">
        <w:rPr>
          <w:rFonts w:ascii="宋体" w:hAnsi="宋体" w:cs="宋体"/>
          <w:b/>
        </w:rPr>
        <w:t>图丙），此过程中弹簧测力计拉力的力臂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，拉力的大小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（后两空选填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4848225" cy="1438275"/>
            <wp:effectExtent l="0" t="0" r="0" b="0"/>
            <wp:docPr id="100032" name="图片 1000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414338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11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河北中考真题）</w:t>
      </w:r>
      <w:r w:rsidRPr="00CE3BF6">
        <w:rPr>
          <w:rFonts w:ascii="宋体" w:hAnsi="宋体" w:cs="宋体"/>
          <w:b/>
        </w:rPr>
        <w:t>斜面是一种简单机械，在生活和生产中使用斜面的好处是可以省力，如：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。那么斜面的省力情况与哪些因素有关呢？（使用斜面的省力情况可以通过比较沿斜面拉力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与物体重力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的比值大小来判定，比值越小，越省力）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小明做了如下猜想：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猜想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：与斜面的表面材料有关；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猜想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：与斜面的倾斜程度有关；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猜想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：与物体受到的重力大小有关。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小明为验证上述猜想，利用如图所</w:t>
      </w:r>
      <w:r w:rsidRPr="00CE3BF6">
        <w:rPr>
          <w:rFonts w:ascii="宋体" w:hAnsi="宋体" w:cs="宋体"/>
          <w:b/>
        </w:rPr>
        <w:t>示的装置进行了实验。实验中所用的物块材料及其表面粗糙程度相同，在沿斜面拉力的作用下，在斜面上做匀速直线运动。实验中相关的记录如表。</w:t>
      </w:r>
    </w:p>
    <w:tbl>
      <w:tblPr>
        <w:tblW w:w="9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60"/>
        <w:gridCol w:w="1095"/>
        <w:gridCol w:w="1095"/>
        <w:gridCol w:w="1095"/>
        <w:gridCol w:w="1095"/>
        <w:gridCol w:w="1620"/>
        <w:gridCol w:w="1575"/>
      </w:tblGrid>
      <w:tr w:rsidR="003B37AC" w:rsidTr="00C64FAD">
        <w:trPr>
          <w:trHeight w:val="330"/>
        </w:trPr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实验序号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</w:tr>
      <w:tr w:rsidR="003B37AC" w:rsidTr="00C64FAD">
        <w:trPr>
          <w:trHeight w:val="330"/>
        </w:trPr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斜面倾角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eastAsia="Times New Roman"/>
                <w:b/>
                <w:i/>
              </w:rPr>
              <w:t>θ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eastAsia="Times New Roman"/>
                <w:b/>
                <w:i/>
              </w:rPr>
              <w:t>θ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eastAsia="Times New Roman"/>
                <w:b/>
                <w:i/>
              </w:rPr>
              <w:t>θ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eastAsia="Times New Roman"/>
                <w:b/>
                <w:i/>
              </w:rPr>
              <w:t>θ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  <w:i/>
              </w:rPr>
              <w:t>θ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ascii="宋体" w:hAnsi="宋体" w:cs="宋体"/>
                <w:b/>
              </w:rPr>
              <w:t>（</w:t>
            </w:r>
            <w:r w:rsidRPr="00CE3BF6">
              <w:rPr>
                <w:rFonts w:eastAsia="Times New Roman"/>
                <w:b/>
                <w:i/>
              </w:rPr>
              <w:t>θ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ascii="宋体" w:hAnsi="宋体" w:cs="宋体"/>
                <w:b/>
              </w:rPr>
              <w:t>＞</w:t>
            </w:r>
            <w:r w:rsidRPr="00CE3BF6">
              <w:rPr>
                <w:rFonts w:eastAsia="Times New Roman"/>
                <w:b/>
                <w:i/>
              </w:rPr>
              <w:t>θ</w:t>
            </w:r>
            <w:r w:rsidRPr="00CE3BF6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  <w:i/>
              </w:rPr>
              <w:t>θ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ascii="宋体" w:hAnsi="宋体" w:cs="宋体"/>
                <w:b/>
              </w:rPr>
              <w:t>（</w:t>
            </w:r>
            <w:r w:rsidRPr="00CE3BF6">
              <w:rPr>
                <w:rFonts w:eastAsia="Times New Roman"/>
                <w:b/>
                <w:i/>
              </w:rPr>
              <w:t>θ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ascii="宋体" w:hAnsi="宋体" w:cs="宋体"/>
                <w:b/>
              </w:rPr>
              <w:t>＞</w:t>
            </w:r>
            <w:r w:rsidRPr="00CE3BF6">
              <w:rPr>
                <w:rFonts w:eastAsia="Times New Roman"/>
                <w:b/>
                <w:i/>
              </w:rPr>
              <w:t>θ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ascii="宋体" w:hAnsi="宋体" w:cs="宋体"/>
                <w:b/>
              </w:rPr>
              <w:t>）</w:t>
            </w:r>
          </w:p>
        </w:tc>
      </w:tr>
      <w:tr w:rsidR="003B37AC" w:rsidTr="00C64FAD">
        <w:trPr>
          <w:trHeight w:val="330"/>
        </w:trPr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斜面的表面材料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毛巾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木板</w:t>
            </w:r>
          </w:p>
        </w:tc>
      </w:tr>
      <w:tr w:rsidR="003B37AC" w:rsidTr="00C64FAD">
        <w:trPr>
          <w:trHeight w:val="330"/>
        </w:trPr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物块重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4.0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6.0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</w:tr>
      <w:tr w:rsidR="003B37AC" w:rsidTr="00C64FAD">
        <w:trPr>
          <w:trHeight w:val="330"/>
        </w:trPr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lastRenderedPageBreak/>
              <w:t>沿斜面拉力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1.35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1.52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2.70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4.05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1.52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1.70</w: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2047875" cy="723900"/>
            <wp:effectExtent l="0" t="0" r="0" b="0"/>
            <wp:docPr id="100016" name="图片 1000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724191" name="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回答下列问题：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通过对比实验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中的数据可知，使用斜面省力的情况与斜面的表面材料有关；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通过对比实验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5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6</w:t>
      </w:r>
      <w:r w:rsidRPr="00CE3BF6">
        <w:rPr>
          <w:rFonts w:ascii="宋体" w:hAnsi="宋体" w:cs="宋体"/>
          <w:b/>
        </w:rPr>
        <w:t>中的数据，得出的结论是：在其他条件相同时，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为验证猜想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，小明做了实验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（填写实验序号），分析实验数据后，小明认为这几次实验省力情况相同，依据是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（拓展）完成实验后，小明沿斜面用</w:t>
      </w:r>
      <w:r w:rsidRPr="00CE3BF6">
        <w:rPr>
          <w:rFonts w:eastAsia="Times New Roman"/>
          <w:b/>
        </w:rPr>
        <w:t>1.8N</w:t>
      </w:r>
      <w:r w:rsidRPr="00CE3BF6">
        <w:rPr>
          <w:rFonts w:ascii="宋体" w:hAnsi="宋体" w:cs="宋体"/>
          <w:b/>
        </w:rPr>
        <w:t>的拉力，将重为</w:t>
      </w:r>
      <w:r w:rsidRPr="00CE3BF6">
        <w:rPr>
          <w:rFonts w:eastAsia="Times New Roman"/>
          <w:b/>
        </w:rPr>
        <w:t>4.5N</w:t>
      </w:r>
      <w:r w:rsidRPr="00CE3BF6">
        <w:rPr>
          <w:rFonts w:ascii="宋体" w:hAnsi="宋体" w:cs="宋体"/>
          <w:b/>
        </w:rPr>
        <w:t>的物体从斜面底端匀速拉到了顶端。已知斜面长</w:t>
      </w:r>
      <w:r w:rsidRPr="00CE3BF6">
        <w:rPr>
          <w:rFonts w:eastAsia="Times New Roman"/>
          <w:b/>
        </w:rPr>
        <w:t>1.2m</w:t>
      </w:r>
      <w:r w:rsidRPr="00CE3BF6">
        <w:rPr>
          <w:rFonts w:ascii="宋体" w:hAnsi="宋体" w:cs="宋体"/>
          <w:b/>
        </w:rPr>
        <w:t>、高</w:t>
      </w:r>
      <w:r w:rsidRPr="00CE3BF6">
        <w:rPr>
          <w:rFonts w:eastAsia="Times New Roman"/>
          <w:b/>
        </w:rPr>
        <w:t>0.3m</w:t>
      </w:r>
      <w:r w:rsidRPr="00CE3BF6">
        <w:rPr>
          <w:rFonts w:ascii="宋体" w:hAnsi="宋体" w:cs="宋体"/>
          <w:b/>
        </w:rPr>
        <w:t>，则斜面的机械效率是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%</w:t>
      </w:r>
      <w:r w:rsidRPr="00CE3BF6">
        <w:rPr>
          <w:rFonts w:ascii="宋体" w:hAnsi="宋体" w:cs="宋体"/>
          <w:b/>
        </w:rPr>
        <w:t>。（把重物直接提升</w:t>
      </w:r>
      <w:r w:rsidRPr="00CE3BF6">
        <w:rPr>
          <w:rFonts w:eastAsia="Times New Roman"/>
          <w:b/>
        </w:rPr>
        <w:t>0.3m</w:t>
      </w:r>
      <w:r w:rsidRPr="00CE3BF6">
        <w:rPr>
          <w:rFonts w:ascii="宋体" w:hAnsi="宋体" w:cs="宋体"/>
          <w:b/>
        </w:rPr>
        <w:t>所做的功作为有用功）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12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黑龙江哈尔滨市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提高机械效率，能够更充分地发挥机械设备的作用，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测量机械效率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实验装置如图（每个动滑轮重相同。忽略摩擦及绳重）。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）实验中应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拉动弹簧测力计。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）实验过程中收集到</w:t>
      </w:r>
      <w:r>
        <w:rPr>
          <w:b/>
        </w:rPr>
        <w:object w:dxaOrig="200" w:dyaOrig="213">
          <v:shape id="_x0000_i1048" type="#_x0000_t75" alt="eqId70a27b6ddf6b478285353abb3b1f3741" style="width:10pt;height:10.65pt" o:ole="">
            <v:imagedata r:id="rId60" o:title="eqId70a27b6ddf6b478285353abb3b1f3741"/>
          </v:shape>
          <o:OLEObject Type="Embed" ProgID="Equation.DSMT4" ShapeID="_x0000_i1048" DrawAspect="Content" ObjectID="_1676657664" r:id="rId61"/>
        </w:object>
      </w:r>
      <w:r w:rsidRPr="00CE3BF6">
        <w:rPr>
          <w:rFonts w:ascii="宋体" w:hAnsi="宋体" w:cs="宋体"/>
          <w:b/>
        </w:rPr>
        <w:t>、</w:t>
      </w:r>
      <w:r>
        <w:rPr>
          <w:b/>
        </w:rPr>
        <w:object w:dxaOrig="198" w:dyaOrig="287">
          <v:shape id="_x0000_i1049" type="#_x0000_t75" alt="eqIdaea992e70d4943e49e893817eb885ed7" style="width:9.9pt;height:14.35pt" o:ole="">
            <v:imagedata r:id="rId62" o:title="eqIdaea992e70d4943e49e893817eb885ed7"/>
          </v:shape>
          <o:OLEObject Type="Embed" ProgID="Equation.DSMT4" ShapeID="_x0000_i1049" DrawAspect="Content" ObjectID="_1676657665" r:id="rId63"/>
        </w:object>
      </w:r>
      <w:r w:rsidRPr="00CE3BF6">
        <w:rPr>
          <w:rFonts w:ascii="宋体" w:hAnsi="宋体" w:cs="宋体"/>
          <w:b/>
        </w:rPr>
        <w:t>、</w:t>
      </w:r>
      <w:r>
        <w:rPr>
          <w:b/>
        </w:rPr>
        <w:object w:dxaOrig="177" w:dyaOrig="225">
          <v:shape id="_x0000_i1050" type="#_x0000_t75" alt="eqIdad7cefefaba947e1a168bca491c4fca1" style="width:8.85pt;height:11.25pt" o:ole="">
            <v:imagedata r:id="rId64" o:title="eqIdad7cefefaba947e1a168bca491c4fca1"/>
          </v:shape>
          <o:OLEObject Type="Embed" ProgID="Equation.DSMT4" ShapeID="_x0000_i1050" DrawAspect="Content" ObjectID="_1676657666" r:id="rId65"/>
        </w:object>
      </w:r>
      <w:r w:rsidRPr="00CE3BF6">
        <w:rPr>
          <w:rFonts w:ascii="宋体" w:hAnsi="宋体" w:cs="宋体"/>
          <w:b/>
        </w:rPr>
        <w:t>三组实验数据如下。</w:t>
      </w:r>
    </w:p>
    <w:tbl>
      <w:tblPr>
        <w:tblW w:w="8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25"/>
        <w:gridCol w:w="1140"/>
        <w:gridCol w:w="1995"/>
        <w:gridCol w:w="2130"/>
        <w:gridCol w:w="2475"/>
      </w:tblGrid>
      <w:tr w:rsidR="003B37AC" w:rsidTr="00C64FAD">
        <w:trPr>
          <w:trHeight w:val="33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装置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钩码重</w:t>
            </w:r>
            <w:r>
              <w:rPr>
                <w:b/>
              </w:rPr>
              <w:object w:dxaOrig="360" w:dyaOrig="280">
                <v:shape id="_x0000_i1051" type="#_x0000_t75" alt="eqIdd7b6064c1108499fba36391d3c8f109f" style="width:18pt;height:14pt" o:ole="">
                  <v:imagedata r:id="rId66" o:title="eqIdd7b6064c1108499fba36391d3c8f109f"/>
                </v:shape>
                <o:OLEObject Type="Embed" ProgID="Equation.DSMT4" ShapeID="_x0000_i1051" DrawAspect="Content" ObjectID="_1676657667" r:id="rId67"/>
              </w:object>
            </w:r>
          </w:p>
        </w:tc>
        <w:tc>
          <w:tcPr>
            <w:tcW w:w="1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钩码上升的高度</w:t>
            </w:r>
            <w:r>
              <w:rPr>
                <w:b/>
              </w:rPr>
              <w:object w:dxaOrig="340" w:dyaOrig="285">
                <v:shape id="_x0000_i1052" type="#_x0000_t75" alt="eqId1da508fcda2a438193386b25723658f1" style="width:17pt;height:14.25pt" o:ole="">
                  <v:imagedata r:id="rId68" o:title="eqId1da508fcda2a438193386b25723658f1"/>
                </v:shape>
                <o:OLEObject Type="Embed" ProgID="Equation.DSMT4" ShapeID="_x0000_i1052" DrawAspect="Content" ObjectID="_1676657668" r:id="rId69"/>
              </w:objec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弹簧测力计示数</w:t>
            </w:r>
            <w:r>
              <w:rPr>
                <w:b/>
              </w:rPr>
              <w:object w:dxaOrig="360" w:dyaOrig="280">
                <v:shape id="_x0000_i1053" type="#_x0000_t75" alt="eqIdd7b6064c1108499fba36391d3c8f109f" style="width:18pt;height:14pt" o:ole="">
                  <v:imagedata r:id="rId66" o:title="eqIdd7b6064c1108499fba36391d3c8f109f"/>
                </v:shape>
                <o:OLEObject Type="Embed" ProgID="Equation.DSMT4" ShapeID="_x0000_i1053" DrawAspect="Content" ObjectID="_1676657669" r:id="rId70"/>
              </w:object>
            </w:r>
          </w:p>
        </w:tc>
        <w:tc>
          <w:tcPr>
            <w:tcW w:w="2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绳子自由端移动的距离</w:t>
            </w:r>
            <w:r>
              <w:rPr>
                <w:b/>
              </w:rPr>
              <w:object w:dxaOrig="340" w:dyaOrig="285">
                <v:shape id="_x0000_i1054" type="#_x0000_t75" alt="eqId1da508fcda2a438193386b25723658f1" style="width:17pt;height:14.25pt" o:ole="">
                  <v:imagedata r:id="rId68" o:title="eqId1da508fcda2a438193386b25723658f1"/>
                </v:shape>
                <o:OLEObject Type="Embed" ProgID="Equation.DSMT4" ShapeID="_x0000_i1054" DrawAspect="Content" ObjectID="_1676657670" r:id="rId71"/>
              </w:object>
            </w:r>
          </w:p>
        </w:tc>
      </w:tr>
      <w:tr w:rsidR="003B37AC" w:rsidTr="00C64FAD">
        <w:trPr>
          <w:trHeight w:val="33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>
              <w:rPr>
                <w:b/>
              </w:rPr>
              <w:object w:dxaOrig="200" w:dyaOrig="213">
                <v:shape id="_x0000_i1055" type="#_x0000_t75" alt="eqId70a27b6ddf6b478285353abb3b1f3741" style="width:10pt;height:10.65pt" o:ole="">
                  <v:imagedata r:id="rId60" o:title="eqId70a27b6ddf6b478285353abb3b1f3741"/>
                </v:shape>
                <o:OLEObject Type="Embed" ProgID="Equation.DSMT4" ShapeID="_x0000_i1055" DrawAspect="Content" ObjectID="_1676657671" r:id="rId72"/>
              </w:objec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</w:tr>
      <w:tr w:rsidR="003B37AC" w:rsidTr="00C64FAD">
        <w:trPr>
          <w:trHeight w:val="33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>
              <w:rPr>
                <w:b/>
              </w:rPr>
              <w:object w:dxaOrig="198" w:dyaOrig="287">
                <v:shape id="_x0000_i1056" type="#_x0000_t75" alt="eqIdaea992e70d4943e49e893817eb885ed7" style="width:9.9pt;height:14.35pt" o:ole="">
                  <v:imagedata r:id="rId62" o:title="eqIdaea992e70d4943e49e893817eb885ed7"/>
                </v:shape>
                <o:OLEObject Type="Embed" ProgID="Equation.DSMT4" ShapeID="_x0000_i1056" DrawAspect="Content" ObjectID="_1676657672" r:id="rId73"/>
              </w:objec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</w:tr>
      <w:tr w:rsidR="003B37AC" w:rsidTr="00C64FAD">
        <w:trPr>
          <w:trHeight w:val="33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>
              <w:rPr>
                <w:b/>
              </w:rPr>
              <w:object w:dxaOrig="177" w:dyaOrig="225">
                <v:shape id="_x0000_i1057" type="#_x0000_t75" alt="eqIdad7cefefaba947e1a168bca491c4fca1" style="width:8.85pt;height:11.25pt" o:ole="">
                  <v:imagedata r:id="rId64" o:title="eqIdad7cefefaba947e1a168bca491c4fca1"/>
                </v:shape>
                <o:OLEObject Type="Embed" ProgID="Equation.DSMT4" ShapeID="_x0000_i1057" DrawAspect="Content" ObjectID="_1676657673" r:id="rId74"/>
              </w:objec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1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2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计算出</w:t>
      </w:r>
      <w:r>
        <w:rPr>
          <w:b/>
        </w:rPr>
        <w:object w:dxaOrig="200" w:dyaOrig="213">
          <v:shape id="_x0000_i1058" type="#_x0000_t75" alt="eqId70a27b6ddf6b478285353abb3b1f3741" style="width:10pt;height:10.65pt" o:ole="">
            <v:imagedata r:id="rId60" o:title="eqId70a27b6ddf6b478285353abb3b1f3741"/>
          </v:shape>
          <o:OLEObject Type="Embed" ProgID="Equation.DSMT4" ShapeID="_x0000_i1058" DrawAspect="Content" ObjectID="_1676657674" r:id="rId75"/>
        </w:object>
      </w:r>
      <w:r w:rsidRPr="00CE3BF6">
        <w:rPr>
          <w:rFonts w:ascii="宋体" w:hAnsi="宋体" w:cs="宋体"/>
          <w:b/>
        </w:rPr>
        <w:t>组实验的：有用功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J</w:t>
      </w:r>
      <w:r w:rsidRPr="00CE3BF6">
        <w:rPr>
          <w:rFonts w:ascii="宋体" w:hAnsi="宋体" w:cs="宋体"/>
          <w:b/>
        </w:rPr>
        <w:t>，机械效率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）比较</w:t>
      </w:r>
      <w:r>
        <w:rPr>
          <w:b/>
        </w:rPr>
        <w:object w:dxaOrig="200" w:dyaOrig="213">
          <v:shape id="_x0000_i1059" type="#_x0000_t75" alt="eqId70a27b6ddf6b478285353abb3b1f3741" style="width:10pt;height:10.65pt" o:ole="">
            <v:imagedata r:id="rId60" o:title="eqId70a27b6ddf6b478285353abb3b1f3741"/>
          </v:shape>
          <o:OLEObject Type="Embed" ProgID="Equation.DSMT4" ShapeID="_x0000_i1059" DrawAspect="Content" ObjectID="_1676657675" r:id="rId76"/>
        </w:object>
      </w:r>
      <w:r w:rsidRPr="00CE3BF6">
        <w:rPr>
          <w:rFonts w:ascii="宋体" w:hAnsi="宋体" w:cs="宋体"/>
          <w:b/>
        </w:rPr>
        <w:t>、</w:t>
      </w:r>
      <w:r>
        <w:rPr>
          <w:b/>
        </w:rPr>
        <w:object w:dxaOrig="198" w:dyaOrig="287">
          <v:shape id="_x0000_i1060" type="#_x0000_t75" alt="eqIdaea992e70d4943e49e893817eb885ed7" style="width:9.9pt;height:14.35pt" o:ole="">
            <v:imagedata r:id="rId62" o:title="eqIdaea992e70d4943e49e893817eb885ed7"/>
          </v:shape>
          <o:OLEObject Type="Embed" ProgID="Equation.DSMT4" ShapeID="_x0000_i1060" DrawAspect="Content" ObjectID="_1676657676" r:id="rId77"/>
        </w:object>
      </w:r>
      <w:r w:rsidRPr="00CE3BF6">
        <w:rPr>
          <w:rFonts w:ascii="宋体" w:hAnsi="宋体" w:cs="宋体"/>
          <w:b/>
        </w:rPr>
        <w:t>两组的机械效率，它们的关系是：</w:t>
      </w:r>
      <w:r>
        <w:rPr>
          <w:b/>
        </w:rPr>
        <w:object w:dxaOrig="240" w:dyaOrig="360">
          <v:shape id="_x0000_i1061" type="#_x0000_t75" alt="eqId9cb56290a95f43369c9b00b084820b50" style="width:12pt;height:18pt" o:ole="">
            <v:imagedata r:id="rId78" o:title="eqId9cb56290a95f43369c9b00b084820b50"/>
          </v:shape>
          <o:OLEObject Type="Embed" ProgID="Equation.DSMT4" ShapeID="_x0000_i1061" DrawAspect="Content" ObjectID="_1676657677" r:id="rId79"/>
        </w:object>
      </w:r>
      <w:r w:rsidRPr="00CE3BF6">
        <w:rPr>
          <w:b/>
        </w:rPr>
        <w:t>______</w:t>
      </w:r>
      <w:r>
        <w:rPr>
          <w:b/>
        </w:rPr>
        <w:object w:dxaOrig="279" w:dyaOrig="360">
          <v:shape id="_x0000_i1062" type="#_x0000_t75" alt="eqId7b8cfbe427764e9094a9f609eb2f3299" style="width:13.95pt;height:18pt" o:ole="">
            <v:imagedata r:id="rId80" o:title="eqId7b8cfbe427764e9094a9f609eb2f3299"/>
          </v:shape>
          <o:OLEObject Type="Embed" ProgID="Equation.DSMT4" ShapeID="_x0000_i1062" DrawAspect="Content" ObjectID="_1676657678" r:id="rId81"/>
        </w:object>
      </w:r>
      <w:r w:rsidRPr="00CE3BF6">
        <w:rPr>
          <w:rFonts w:ascii="宋体" w:hAnsi="宋体" w:cs="宋体"/>
          <w:b/>
        </w:rPr>
        <w:t>。若提升相同物重到相同高度，与</w:t>
      </w:r>
      <w:r>
        <w:rPr>
          <w:b/>
        </w:rPr>
        <w:object w:dxaOrig="200" w:dyaOrig="213">
          <v:shape id="_x0000_i1063" type="#_x0000_t75" alt="eqId70a27b6ddf6b478285353abb3b1f3741" style="width:10pt;height:10.65pt" o:ole="">
            <v:imagedata r:id="rId60" o:title="eqId70a27b6ddf6b478285353abb3b1f3741"/>
          </v:shape>
          <o:OLEObject Type="Embed" ProgID="Equation.DSMT4" ShapeID="_x0000_i1063" DrawAspect="Content" ObjectID="_1676657679" r:id="rId82"/>
        </w:object>
      </w:r>
      <w:r w:rsidRPr="00CE3BF6">
        <w:rPr>
          <w:rFonts w:ascii="宋体" w:hAnsi="宋体" w:cs="宋体"/>
          <w:b/>
        </w:rPr>
        <w:t>装置相比，</w:t>
      </w:r>
      <w:r>
        <w:rPr>
          <w:b/>
        </w:rPr>
        <w:object w:dxaOrig="198" w:dyaOrig="287">
          <v:shape id="_x0000_i1064" type="#_x0000_t75" alt="eqIdaea992e70d4943e49e893817eb885ed7" style="width:9.9pt;height:14.35pt" o:ole="">
            <v:imagedata r:id="rId62" o:title="eqIdaea992e70d4943e49e893817eb885ed7"/>
          </v:shape>
          <o:OLEObject Type="Embed" ProgID="Equation.DSMT4" ShapeID="_x0000_i1064" DrawAspect="Content" ObjectID="_1676657680" r:id="rId83"/>
        </w:object>
      </w:r>
      <w:r w:rsidRPr="00CE3BF6">
        <w:rPr>
          <w:rFonts w:ascii="宋体" w:hAnsi="宋体" w:cs="宋体"/>
          <w:b/>
        </w:rPr>
        <w:t>装置的优势是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比较</w:t>
      </w:r>
      <w:r>
        <w:rPr>
          <w:b/>
        </w:rPr>
        <w:object w:dxaOrig="198" w:dyaOrig="287">
          <v:shape id="_x0000_i1065" type="#_x0000_t75" alt="eqIdaea992e70d4943e49e893817eb885ed7" style="width:9.9pt;height:14.35pt" o:ole="">
            <v:imagedata r:id="rId62" o:title="eqIdaea992e70d4943e49e893817eb885ed7"/>
          </v:shape>
          <o:OLEObject Type="Embed" ProgID="Equation.DSMT4" ShapeID="_x0000_i1065" DrawAspect="Content" ObjectID="_1676657681" r:id="rId84"/>
        </w:object>
      </w:r>
      <w:r w:rsidRPr="00CE3BF6">
        <w:rPr>
          <w:rFonts w:ascii="宋体" w:hAnsi="宋体" w:cs="宋体"/>
          <w:b/>
        </w:rPr>
        <w:t>、</w:t>
      </w:r>
      <w:r>
        <w:rPr>
          <w:b/>
        </w:rPr>
        <w:object w:dxaOrig="177" w:dyaOrig="225">
          <v:shape id="_x0000_i1066" type="#_x0000_t75" alt="eqIdad7cefefaba947e1a168bca491c4fca1" style="width:8.85pt;height:11.25pt" o:ole="">
            <v:imagedata r:id="rId64" o:title="eqIdad7cefefaba947e1a168bca491c4fca1"/>
          </v:shape>
          <o:OLEObject Type="Embed" ProgID="Equation.DSMT4" ShapeID="_x0000_i1066" DrawAspect="Content" ObjectID="_1676657682" r:id="rId85"/>
        </w:object>
      </w:r>
      <w:r w:rsidRPr="00CE3BF6">
        <w:rPr>
          <w:rFonts w:ascii="宋体" w:hAnsi="宋体" w:cs="宋体"/>
          <w:b/>
        </w:rPr>
        <w:t>滑轮组，它们机械效率的关系是：</w:t>
      </w:r>
      <w:r>
        <w:rPr>
          <w:b/>
        </w:rPr>
        <w:object w:dxaOrig="240" w:dyaOrig="360">
          <v:shape id="_x0000_i1067" type="#_x0000_t75" alt="eqId9cb56290a95f43369c9b00b084820b50" style="width:12pt;height:18pt" o:ole="">
            <v:imagedata r:id="rId78" o:title="eqId9cb56290a95f43369c9b00b084820b50"/>
          </v:shape>
          <o:OLEObject Type="Embed" ProgID="Equation.DSMT4" ShapeID="_x0000_i1067" DrawAspect="Content" ObjectID="_1676657683" r:id="rId86"/>
        </w:object>
      </w:r>
      <w:r w:rsidRPr="00CE3BF6">
        <w:rPr>
          <w:b/>
        </w:rPr>
        <w:t>______</w:t>
      </w:r>
      <w:r>
        <w:rPr>
          <w:b/>
        </w:rPr>
        <w:object w:dxaOrig="279" w:dyaOrig="360">
          <v:shape id="_x0000_i1068" type="#_x0000_t75" alt="eqId7b8cfbe427764e9094a9f609eb2f3299" style="width:13.95pt;height:18pt" o:ole="">
            <v:imagedata r:id="rId80" o:title="eqId7b8cfbe427764e9094a9f609eb2f3299"/>
          </v:shape>
          <o:OLEObject Type="Embed" ProgID="Equation.DSMT4" ShapeID="_x0000_i1068" DrawAspect="Content" ObjectID="_1676657684" r:id="rId87"/>
        </w:object>
      </w:r>
      <w:r w:rsidRPr="00CE3BF6">
        <w:rPr>
          <w:rFonts w:ascii="宋体" w:hAnsi="宋体" w:cs="宋体"/>
          <w:b/>
        </w:rPr>
        <w:t>，影响它们机械效率高低的因素是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3095625" cy="2266950"/>
            <wp:effectExtent l="0" t="0" r="0" b="0"/>
            <wp:docPr id="100023" name="图片 1000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122030" name="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13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江苏淮安市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探究杠杆的平衡条件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实验中：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467100" cy="1314450"/>
            <wp:effectExtent l="0" t="0" r="0" b="0"/>
            <wp:docPr id="100077" name="图片 1000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374662" name="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实验前杠杆的位置如图甲所示：若使杠杆在水平位置平衡，则应将杠杆的平衡螺母向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调节。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杠杆调节平衡后，在如图乙所示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点悬挂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个钩码（每个钩码重力为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），在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点用弹簧测力计竖直向下拉杠杆，使杠杆在水平位置再次平衡，此时弹簧测力计示数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＝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。重复多次实验，进一步探究杠杆的平衡条件；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某小组的实验数据如下表所示，得到与其他组不一样的结论：动力与阻力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成正比关系。你认为该结论可靠吗？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。并说明理由：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tbl>
      <w:tblPr>
        <w:tblW w:w="8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05"/>
        <w:gridCol w:w="1650"/>
        <w:gridCol w:w="1650"/>
        <w:gridCol w:w="1650"/>
        <w:gridCol w:w="1755"/>
      </w:tblGrid>
      <w:tr w:rsidR="003B37AC" w:rsidTr="00C64FAD">
        <w:trPr>
          <w:trHeight w:val="33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实验序号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/cm</w:t>
            </w:r>
          </w:p>
        </w:tc>
      </w:tr>
      <w:tr w:rsidR="003B37AC" w:rsidTr="00C64FAD">
        <w:trPr>
          <w:trHeight w:val="33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</w:tr>
      <w:tr w:rsidR="003B37AC" w:rsidTr="00C64FAD">
        <w:trPr>
          <w:trHeight w:val="33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</w:tr>
      <w:tr w:rsidR="003B37AC" w:rsidTr="00C64FAD">
        <w:trPr>
          <w:trHeight w:val="33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4.5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14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湖北省直辖县级行政单位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利用图中的装置探究杠杆平衡的条件，每个钩码的质量相等，杠杆上的刻度均匀</w:t>
      </w:r>
      <w:r w:rsidRPr="00CE3BF6">
        <w:rPr>
          <w:rFonts w:ascii="微软雅黑" w:eastAsia="微软雅黑" w:hAnsi="微软雅黑" w:cs="微软雅黑" w:hint="eastAsia"/>
          <w:b/>
        </w:rPr>
        <w:t>｡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4752975" cy="1343025"/>
            <wp:effectExtent l="0" t="0" r="0" b="0"/>
            <wp:docPr id="100073" name="图片 10007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569484" name="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如图甲，不挂钩码时，出现杠杆右端下沉，应向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）调节平衡螺母，直至杠杆在水平位置平衡；挂上钩码，移动钩码位置使杠杆在水平位置再次平衡，此时也要选择在水平位置平衡的目的是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图甲中，杠杆在水平位置已经平衡，若将杠杆两侧所挂的钩码各取下一个，杠杆会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 xml:space="preserve"> 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顺时针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逆时针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）转动；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三次实验数据见下表，分析数据可知，杠杆的平衡条件是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；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65"/>
        <w:gridCol w:w="1665"/>
        <w:gridCol w:w="1665"/>
        <w:gridCol w:w="1665"/>
        <w:gridCol w:w="1665"/>
      </w:tblGrid>
      <w:tr w:rsidR="003B37AC" w:rsidTr="00C64FAD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次数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/m</w:t>
            </w:r>
          </w:p>
        </w:tc>
      </w:tr>
      <w:tr w:rsidR="003B37AC" w:rsidTr="00C64FAD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</w:tr>
      <w:tr w:rsidR="003B37AC" w:rsidTr="00C64FAD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0.15</w:t>
            </w:r>
          </w:p>
        </w:tc>
      </w:tr>
      <w:tr w:rsidR="003B37AC" w:rsidTr="00C64FAD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如图乙，用弹簧测力计代替右侧钩码，沿与水平方向成</w:t>
      </w:r>
      <w:r w:rsidRPr="00CE3BF6">
        <w:rPr>
          <w:rFonts w:eastAsia="Times New Roman"/>
          <w:b/>
        </w:rPr>
        <w:t>60°</w:t>
      </w:r>
      <w:r w:rsidRPr="00CE3BF6">
        <w:rPr>
          <w:rFonts w:ascii="宋体" w:hAnsi="宋体" w:cs="宋体"/>
          <w:b/>
        </w:rPr>
        <w:t>角斜向下拉杠杆，保持杠杆在水平位置平衡</w:t>
      </w:r>
      <w:r w:rsidRPr="00CE3BF6">
        <w:rPr>
          <w:rFonts w:ascii="微软雅黑" w:eastAsia="微软雅黑" w:hAnsi="微软雅黑" w:cs="微软雅黑" w:hint="eastAsia"/>
          <w:b/>
        </w:rPr>
        <w:t>｡</w:t>
      </w:r>
      <w:r w:rsidRPr="00CE3BF6">
        <w:rPr>
          <w:rFonts w:ascii="宋体" w:hAnsi="宋体" w:cs="宋体" w:hint="eastAsia"/>
          <w:b/>
        </w:rPr>
        <w:t>若把左侧钩码的拉力作为阻力，右侧弹簧测力计的拉力作为动力，此时的杠杆是</w:t>
      </w:r>
      <w:r w:rsidRPr="00CE3BF6">
        <w:rPr>
          <w:b/>
        </w:rPr>
        <w:t>____</w:t>
      </w:r>
      <w:r w:rsidRPr="00CE3BF6">
        <w:rPr>
          <w:rFonts w:ascii="宋体" w:hAnsi="宋体" w:cs="宋体"/>
          <w:b/>
        </w:rPr>
        <w:t>杠杆（选填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省力</w:t>
      </w:r>
      <w:r w:rsidRPr="00CE3BF6">
        <w:rPr>
          <w:rFonts w:ascii="宋体" w:hAnsi="宋体" w:cs="宋体"/>
          <w:b/>
        </w:rPr>
        <w:t>”“</w:t>
      </w:r>
      <w:r w:rsidRPr="00CE3BF6">
        <w:rPr>
          <w:rFonts w:ascii="宋体" w:hAnsi="宋体" w:cs="宋体"/>
          <w:b/>
        </w:rPr>
        <w:t>费力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等臂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）；请在乙图中画出此时拉力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的力臂</w:t>
      </w:r>
      <w:r w:rsidRPr="00CE3BF6">
        <w:rPr>
          <w:rFonts w:eastAsia="Times New Roman"/>
          <w:b/>
          <w:i/>
        </w:rPr>
        <w:t>l</w:t>
      </w:r>
      <w:r w:rsidRPr="00CE3BF6">
        <w:rPr>
          <w:rFonts w:ascii="微软雅黑" w:eastAsia="微软雅黑" w:hAnsi="微软雅黑" w:cs="微软雅黑" w:hint="eastAsia"/>
          <w:b/>
        </w:rPr>
        <w:t>｡</w:t>
      </w:r>
      <w:r w:rsidRPr="00CE3BF6">
        <w:rPr>
          <w:b/>
        </w:rPr>
        <w:t>____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15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辽宁朝阳市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测量滑轮组的机械效率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的实验中，实验小组用如图所示的装置进行了实验，实验数据记录如表所示，第三次实验时的拉力如图所示。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123950" cy="1571625"/>
            <wp:effectExtent l="0" t="0" r="0" b="0"/>
            <wp:docPr id="100082" name="图片 10008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734005" name="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75"/>
        <w:gridCol w:w="1575"/>
        <w:gridCol w:w="1575"/>
        <w:gridCol w:w="1575"/>
        <w:gridCol w:w="1575"/>
        <w:gridCol w:w="1575"/>
      </w:tblGrid>
      <w:tr w:rsidR="003B37AC" w:rsidTr="00C64FAD">
        <w:trPr>
          <w:trHeight w:val="114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lastRenderedPageBreak/>
              <w:t>实验次数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钩码所受的重力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钩码上升的高度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绳自由端移动的距离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57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83.3%</w:t>
            </w:r>
          </w:p>
        </w:tc>
      </w:tr>
      <w:tr w:rsidR="003B37AC" w:rsidTr="00C64FAD">
        <w:trPr>
          <w:trHeight w:val="57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②</w:t>
            </w:r>
          </w:p>
        </w:tc>
      </w:tr>
      <w:tr w:rsidR="003B37AC" w:rsidTr="00C64FAD">
        <w:trPr>
          <w:trHeight w:val="555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 w:hint="eastAsia"/>
                <w:b/>
              </w:rPr>
              <w:t>①</w:t>
            </w:r>
            <w:r w:rsidRPr="00CE3BF6">
              <w:rPr>
                <w:rFonts w:eastAsia="Times New Roman"/>
                <w:b/>
              </w:rPr>
              <w:t xml:space="preserve">    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*</w: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实验中应</w:t>
      </w:r>
      <w:r w:rsidRPr="00CE3BF6">
        <w:rPr>
          <w:b/>
        </w:rPr>
        <w:t>_______</w:t>
      </w:r>
      <w:r w:rsidRPr="00CE3BF6">
        <w:rPr>
          <w:rFonts w:ascii="宋体" w:hAnsi="宋体" w:cs="宋体"/>
          <w:b/>
        </w:rPr>
        <w:t>拉动弹簧测力计使钩码上升；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表格中编号</w:t>
      </w:r>
      <w:r w:rsidRPr="00CE3BF6">
        <w:rPr>
          <w:rFonts w:ascii="宋体" w:hAnsi="宋体" w:cs="宋体"/>
          <w:b/>
        </w:rPr>
        <w:t>①</w:t>
      </w:r>
      <w:r w:rsidRPr="00CE3BF6">
        <w:rPr>
          <w:rFonts w:ascii="宋体" w:hAnsi="宋体" w:cs="宋体"/>
          <w:b/>
        </w:rPr>
        <w:t>的数据应为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；编号</w:t>
      </w:r>
      <w:r w:rsidRPr="00CE3BF6">
        <w:rPr>
          <w:rFonts w:ascii="宋体" w:hAnsi="宋体" w:cs="宋体"/>
          <w:b/>
        </w:rPr>
        <w:t>②</w:t>
      </w:r>
      <w:r w:rsidRPr="00CE3BF6">
        <w:rPr>
          <w:rFonts w:ascii="宋体" w:hAnsi="宋体" w:cs="宋体"/>
          <w:b/>
        </w:rPr>
        <w:t>的数据应为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比较实验数据可得出的实验结论是：使用同样的滑轮组，</w:t>
      </w:r>
      <w:r w:rsidRPr="00CE3BF6">
        <w:rPr>
          <w:b/>
        </w:rPr>
        <w:t>_____________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如果在第一次实验时，忽略绳重和摩擦，可以计算出动滑轮的重力为</w:t>
      </w:r>
      <w:r w:rsidRPr="00CE3BF6">
        <w:rPr>
          <w:b/>
        </w:rPr>
        <w:t>_______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16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湖北十堰市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如图是小明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探究杠杆平衡条件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5274310" cy="1974438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487534" name="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4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在水平静止的杠杆上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处，挂</w:t>
      </w:r>
      <w:r w:rsidRPr="00CE3BF6">
        <w:rPr>
          <w:rFonts w:eastAsia="Times New Roman"/>
          <w:b/>
        </w:rPr>
        <w:t>5</w:t>
      </w:r>
      <w:r w:rsidRPr="00CE3BF6">
        <w:rPr>
          <w:rFonts w:ascii="宋体" w:hAnsi="宋体" w:cs="宋体"/>
          <w:b/>
        </w:rPr>
        <w:t>个质量均为</w:t>
      </w:r>
      <w:r w:rsidRPr="00CE3BF6">
        <w:rPr>
          <w:rFonts w:eastAsia="Times New Roman"/>
          <w:b/>
        </w:rPr>
        <w:t>50g</w:t>
      </w:r>
      <w:r w:rsidRPr="00CE3BF6">
        <w:rPr>
          <w:rFonts w:ascii="宋体" w:hAnsi="宋体" w:cs="宋体"/>
          <w:b/>
        </w:rPr>
        <w:t>的钩码，如图甲所示，杠杆平衡。他猜想杠杆的平衡条件是：动力</w:t>
      </w:r>
      <w:r w:rsidRPr="00CE3BF6">
        <w:rPr>
          <w:rFonts w:eastAsia="Times New Roman"/>
          <w:b/>
        </w:rPr>
        <w:t>+</w:t>
      </w:r>
      <w:r w:rsidRPr="00CE3BF6">
        <w:rPr>
          <w:rFonts w:ascii="宋体" w:hAnsi="宋体" w:cs="宋体"/>
          <w:b/>
        </w:rPr>
        <w:t>动力臂</w:t>
      </w:r>
      <w:r w:rsidRPr="00CE3BF6">
        <w:rPr>
          <w:rFonts w:eastAsia="Times New Roman"/>
          <w:b/>
        </w:rPr>
        <w:t>=</w:t>
      </w:r>
      <w:r w:rsidRPr="00CE3BF6">
        <w:rPr>
          <w:rFonts w:ascii="宋体" w:hAnsi="宋体" w:cs="宋体"/>
          <w:b/>
        </w:rPr>
        <w:t>阻力</w:t>
      </w:r>
      <w:r w:rsidRPr="00CE3BF6">
        <w:rPr>
          <w:rFonts w:eastAsia="Times New Roman"/>
          <w:b/>
        </w:rPr>
        <w:t>+</w:t>
      </w:r>
      <w:r w:rsidRPr="00CE3BF6">
        <w:rPr>
          <w:rFonts w:ascii="宋体" w:hAnsi="宋体" w:cs="宋体"/>
          <w:b/>
        </w:rPr>
        <w:t>阻力臂：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改变钩码数量与位置，数据记录如下表，分析表中数据，杠杆平衡条件应为</w:t>
      </w:r>
      <w:r w:rsidRPr="00CE3BF6">
        <w:rPr>
          <w:b/>
        </w:rPr>
        <w:t>__________</w:t>
      </w:r>
      <w:r w:rsidRPr="00CE3BF6">
        <w:rPr>
          <w:rFonts w:ascii="宋体" w:hAnsi="宋体" w:cs="宋体"/>
          <w:b/>
        </w:rPr>
        <w:t>。</w:t>
      </w:r>
    </w:p>
    <w:tbl>
      <w:tblPr>
        <w:tblW w:w="76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10"/>
        <w:gridCol w:w="1680"/>
        <w:gridCol w:w="1560"/>
        <w:gridCol w:w="1335"/>
        <w:gridCol w:w="1980"/>
      </w:tblGrid>
      <w:tr w:rsidR="003B37AC" w:rsidTr="00C64FAD">
        <w:trPr>
          <w:trHeight w:val="67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左侧钩码数（个）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左侧钩码距离支点</w:t>
            </w:r>
            <w:r w:rsidRPr="00CE3BF6">
              <w:rPr>
                <w:rFonts w:eastAsia="Times New Roman"/>
                <w:b/>
                <w:i/>
              </w:rPr>
              <w:t>O</w:t>
            </w:r>
            <w:r w:rsidRPr="00CE3BF6">
              <w:rPr>
                <w:rFonts w:ascii="宋体" w:hAnsi="宋体" w:cs="宋体"/>
                <w:b/>
              </w:rPr>
              <w:t>（格）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右侧钩码数（个）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右侧钩码距离支点</w:t>
            </w:r>
            <w:r w:rsidRPr="00CE3BF6">
              <w:rPr>
                <w:rFonts w:eastAsia="Times New Roman"/>
                <w:b/>
                <w:i/>
              </w:rPr>
              <w:t>O</w:t>
            </w:r>
            <w:r w:rsidRPr="00CE3BF6">
              <w:rPr>
                <w:rFonts w:ascii="宋体" w:hAnsi="宋体" w:cs="宋体"/>
                <w:b/>
              </w:rPr>
              <w:t>（格）</w:t>
            </w:r>
          </w:p>
        </w:tc>
      </w:tr>
      <w:tr w:rsidR="003B37AC" w:rsidTr="00C64FAD">
        <w:trPr>
          <w:trHeight w:val="34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</w:tr>
      <w:tr w:rsidR="003B37AC" w:rsidTr="00C64FAD">
        <w:trPr>
          <w:trHeight w:val="34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</w:tr>
      <w:tr w:rsidR="003B37AC" w:rsidTr="00C64FAD">
        <w:trPr>
          <w:trHeight w:val="330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lastRenderedPageBreak/>
        <w:t>(3)</w:t>
      </w:r>
      <w:r w:rsidRPr="00CE3BF6">
        <w:rPr>
          <w:rFonts w:ascii="宋体" w:hAnsi="宋体" w:cs="宋体"/>
          <w:b/>
        </w:rPr>
        <w:t>某次实验如图乙，使杠杆恢复水平平衡的最简单操作是</w:t>
      </w:r>
      <w:r w:rsidRPr="00CE3BF6">
        <w:rPr>
          <w:b/>
        </w:rPr>
        <w:t>________________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图丙是小明验证结论的实验，</w:t>
      </w:r>
      <w:r w:rsidRPr="00CE3BF6">
        <w:rPr>
          <w:rFonts w:eastAsia="Times New Roman"/>
          <w:b/>
          <w:i/>
        </w:rPr>
        <w:t>E</w:t>
      </w:r>
      <w:r w:rsidRPr="00CE3BF6">
        <w:rPr>
          <w:rFonts w:ascii="宋体" w:hAnsi="宋体" w:cs="宋体"/>
          <w:b/>
        </w:rPr>
        <w:t>点弹簧测力计示数是</w:t>
      </w:r>
      <w:r w:rsidRPr="00CE3BF6">
        <w:rPr>
          <w:b/>
        </w:rPr>
        <w:t>________</w:t>
      </w:r>
      <w:r w:rsidRPr="00CE3BF6">
        <w:rPr>
          <w:rFonts w:eastAsia="Times New Roman"/>
          <w:b/>
        </w:rPr>
        <w:t xml:space="preserve">N </w:t>
      </w: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取</w:t>
      </w:r>
      <w:r w:rsidRPr="00CE3BF6">
        <w:rPr>
          <w:rFonts w:eastAsia="Times New Roman"/>
          <w:b/>
        </w:rPr>
        <w:t>10N/kg</w:t>
      </w:r>
      <w:r w:rsidRPr="00CE3BF6">
        <w:rPr>
          <w:rFonts w:ascii="宋体" w:hAnsi="宋体" w:cs="宋体"/>
          <w:b/>
        </w:rPr>
        <w:t>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17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山东德州市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探究杠杆的平衡条件。</w:t>
      </w:r>
    </w:p>
    <w:tbl>
      <w:tblPr>
        <w:tblW w:w="9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84"/>
        <w:gridCol w:w="3267"/>
        <w:gridCol w:w="6241"/>
      </w:tblGrid>
      <w:tr w:rsidR="003B37AC" w:rsidTr="00CE3BF6">
        <w:trPr>
          <w:trHeight w:val="696"/>
        </w:trPr>
        <w:tc>
          <w:tcPr>
            <w:tcW w:w="4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</w:rPr>
              <w:t>(1)</w:t>
            </w:r>
            <w:r w:rsidRPr="00CE3BF6">
              <w:rPr>
                <w:rFonts w:ascii="宋体" w:hAnsi="宋体" w:cs="宋体"/>
                <w:b/>
              </w:rPr>
              <w:t>实验前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 w:rsidRPr="00CE3BF6">
              <w:rPr>
                <w:b/>
                <w:noProof/>
              </w:rPr>
              <w:drawing>
                <wp:inline distT="0" distB="0" distL="0" distR="0">
                  <wp:extent cx="1438275" cy="981075"/>
                  <wp:effectExtent l="0" t="0" r="0" b="0"/>
                  <wp:docPr id="1639332451" name="图片 1639332451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1303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杠杆静止在如图所示的位置，要使杠杆在水平位置平衡，应将平衡螺母向</w:t>
            </w:r>
            <w:r w:rsidRPr="00CE3BF6">
              <w:rPr>
                <w:b/>
              </w:rPr>
              <w:t>______</w:t>
            </w:r>
            <w:r w:rsidRPr="00CE3BF6">
              <w:rPr>
                <w:rFonts w:ascii="宋体" w:hAnsi="宋体" w:cs="宋体"/>
                <w:b/>
              </w:rPr>
              <w:t>调节。</w:t>
            </w:r>
          </w:p>
        </w:tc>
      </w:tr>
      <w:tr w:rsidR="003B37AC" w:rsidTr="00CE3BF6">
        <w:trPr>
          <w:trHeight w:val="2002"/>
        </w:trPr>
        <w:tc>
          <w:tcPr>
            <w:tcW w:w="45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</w:rPr>
              <w:t>(2)</w:t>
            </w:r>
            <w:r w:rsidRPr="00CE3BF6">
              <w:rPr>
                <w:rFonts w:ascii="宋体" w:hAnsi="宋体" w:cs="宋体"/>
                <w:b/>
              </w:rPr>
              <w:t>实验时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 w:rsidRPr="00CE3BF6">
              <w:rPr>
                <w:b/>
                <w:noProof/>
              </w:rPr>
              <w:drawing>
                <wp:inline distT="0" distB="0" distL="0" distR="0">
                  <wp:extent cx="1924050" cy="923925"/>
                  <wp:effectExtent l="0" t="0" r="0" b="0"/>
                  <wp:docPr id="100002" name="图片 100002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46678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①</w:t>
            </w:r>
            <w:r w:rsidRPr="00CE3BF6">
              <w:rPr>
                <w:rFonts w:ascii="宋体" w:hAnsi="宋体" w:cs="宋体"/>
                <w:b/>
              </w:rPr>
              <w:t>用如图所示的方式悬挂钩码，杠杆也能在水平位置平衡（杠杆上每格等距），但老师却往往提醒大家不要采用这种方式。这主要是因为该种方式</w:t>
            </w:r>
            <w:r w:rsidRPr="00CE3BF6">
              <w:rPr>
                <w:b/>
              </w:rPr>
              <w:t>（</w:t>
            </w:r>
            <w:r w:rsidRPr="00CE3BF6">
              <w:rPr>
                <w:b/>
              </w:rPr>
              <w:t>______</w:t>
            </w:r>
            <w:r w:rsidRPr="00CE3BF6">
              <w:rPr>
                <w:b/>
              </w:rPr>
              <w:t>）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</w:rPr>
              <w:t>A</w:t>
            </w:r>
            <w:r w:rsidRPr="00CE3BF6">
              <w:rPr>
                <w:rFonts w:ascii="宋体" w:hAnsi="宋体" w:cs="宋体"/>
                <w:b/>
              </w:rPr>
              <w:t xml:space="preserve">．一个人无法独立操作　　　</w:t>
            </w:r>
            <w:r w:rsidRPr="00CE3BF6">
              <w:rPr>
                <w:rFonts w:eastAsia="Times New Roman"/>
                <w:b/>
              </w:rPr>
              <w:t>B</w:t>
            </w:r>
            <w:r w:rsidRPr="00CE3BF6">
              <w:rPr>
                <w:rFonts w:ascii="宋体" w:hAnsi="宋体" w:cs="宋体"/>
                <w:b/>
              </w:rPr>
              <w:t>．需要使用太多的钩码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</w:rPr>
              <w:t>C</w:t>
            </w:r>
            <w:r w:rsidRPr="00CE3BF6">
              <w:rPr>
                <w:rFonts w:ascii="宋体" w:hAnsi="宋体" w:cs="宋体"/>
                <w:b/>
              </w:rPr>
              <w:t xml:space="preserve">．无法测量力臂　　　　　　</w:t>
            </w:r>
            <w:r w:rsidRPr="00CE3BF6">
              <w:rPr>
                <w:rFonts w:eastAsia="Times New Roman"/>
                <w:b/>
              </w:rPr>
              <w:t>D</w:t>
            </w:r>
            <w:r w:rsidRPr="00CE3BF6">
              <w:rPr>
                <w:rFonts w:ascii="宋体" w:hAnsi="宋体" w:cs="宋体"/>
                <w:b/>
              </w:rPr>
              <w:t>．力和力臂数目过多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②</w:t>
            </w:r>
            <w:r w:rsidRPr="00CE3BF6">
              <w:rPr>
                <w:rFonts w:ascii="宋体" w:hAnsi="宋体" w:cs="宋体"/>
                <w:b/>
              </w:rPr>
              <w:t>在图中，不改变支点</w:t>
            </w:r>
            <w:r w:rsidRPr="00CE3BF6">
              <w:rPr>
                <w:rFonts w:eastAsia="Times New Roman"/>
                <w:b/>
                <w:i/>
              </w:rPr>
              <w:t>O</w:t>
            </w:r>
            <w:r w:rsidRPr="00CE3BF6">
              <w:rPr>
                <w:rFonts w:ascii="宋体" w:hAnsi="宋体" w:cs="宋体"/>
                <w:b/>
              </w:rPr>
              <w:t>左侧所挂的三个钩码及其位置，保持右侧第</w:t>
            </w:r>
            <w:r w:rsidRPr="00CE3BF6">
              <w:rPr>
                <w:b/>
              </w:rPr>
              <w:t>______</w:t>
            </w:r>
            <w:r w:rsidRPr="00CE3BF6">
              <w:rPr>
                <w:rFonts w:ascii="宋体" w:hAnsi="宋体" w:cs="宋体"/>
                <w:b/>
              </w:rPr>
              <w:t>格的钩码不动，将右侧另外两个钩码改挂到它的下方，杠杆也可平衡。继续实验：</w:t>
            </w:r>
          </w:p>
        </w:tc>
      </w:tr>
      <w:tr w:rsidR="003B37AC" w:rsidTr="00CE3BF6">
        <w:trPr>
          <w:trHeight w:val="159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95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实验数据：</w:t>
            </w:r>
          </w:p>
          <w:tbl>
            <w:tblPr>
              <w:tblW w:w="92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20" w:type="dxa"/>
                <w:left w:w="120" w:type="dxa"/>
                <w:bottom w:w="120" w:type="dxa"/>
                <w:right w:w="120" w:type="dxa"/>
              </w:tblCellMar>
              <w:tblLook w:val="04A0" w:firstRow="1" w:lastRow="0" w:firstColumn="1" w:lastColumn="0" w:noHBand="0" w:noVBand="1"/>
            </w:tblPr>
            <w:tblGrid>
              <w:gridCol w:w="1850"/>
              <w:gridCol w:w="1850"/>
              <w:gridCol w:w="1851"/>
              <w:gridCol w:w="1850"/>
              <w:gridCol w:w="1865"/>
            </w:tblGrid>
            <w:tr w:rsidR="003B37AC" w:rsidTr="00CE3BF6">
              <w:trPr>
                <w:trHeight w:val="255"/>
              </w:trPr>
              <w:tc>
                <w:tcPr>
                  <w:tcW w:w="1850" w:type="dxa"/>
                  <w:vMerge w:val="restart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ascii="宋体" w:hAnsi="宋体" w:cs="宋体"/>
                    </w:rPr>
                  </w:pPr>
                  <w:r w:rsidRPr="00CE3BF6">
                    <w:rPr>
                      <w:rFonts w:ascii="宋体" w:hAnsi="宋体" w:cs="宋体"/>
                      <w:b/>
                    </w:rPr>
                    <w:t>次数</w:t>
                  </w:r>
                </w:p>
              </w:tc>
              <w:tc>
                <w:tcPr>
                  <w:tcW w:w="3701" w:type="dxa"/>
                  <w:gridSpan w:val="2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ascii="宋体" w:hAnsi="宋体" w:cs="宋体"/>
                    </w:rPr>
                  </w:pPr>
                  <w:r w:rsidRPr="00CE3BF6">
                    <w:rPr>
                      <w:rFonts w:ascii="宋体" w:hAnsi="宋体" w:cs="宋体"/>
                      <w:b/>
                    </w:rPr>
                    <w:t>左侧</w:t>
                  </w:r>
                </w:p>
              </w:tc>
              <w:tc>
                <w:tcPr>
                  <w:tcW w:w="3715" w:type="dxa"/>
                  <w:gridSpan w:val="2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ascii="宋体" w:hAnsi="宋体" w:cs="宋体"/>
                    </w:rPr>
                  </w:pPr>
                  <w:r w:rsidRPr="00CE3BF6">
                    <w:rPr>
                      <w:rFonts w:ascii="宋体" w:hAnsi="宋体" w:cs="宋体"/>
                      <w:b/>
                    </w:rPr>
                    <w:t>右侧</w:t>
                  </w:r>
                </w:p>
              </w:tc>
            </w:tr>
            <w:tr w:rsidR="003B37AC" w:rsidTr="00CE3BF6">
              <w:trPr>
                <w:trHeight w:val="369"/>
              </w:trPr>
              <w:tc>
                <w:tcPr>
                  <w:tcW w:w="0" w:type="auto"/>
                  <w:vMerge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CE3BF6" w:rsidRPr="00CE3BF6" w:rsidRDefault="00CE3BF6" w:rsidP="00CE3BF6">
                  <w:pPr>
                    <w:spacing w:after="0" w:line="360" w:lineRule="auto"/>
                    <w:jc w:val="left"/>
                    <w:textAlignment w:val="center"/>
                  </w:pP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ascii="宋体" w:hAnsi="宋体" w:cs="宋体"/>
                    </w:rPr>
                  </w:pPr>
                  <w:r w:rsidRPr="00CE3BF6">
                    <w:rPr>
                      <w:rFonts w:ascii="宋体" w:hAnsi="宋体" w:cs="宋体"/>
                      <w:b/>
                    </w:rPr>
                    <w:t>动力</w:t>
                  </w:r>
                  <w:r>
                    <w:rPr>
                      <w:b/>
                    </w:rPr>
                    <w:object w:dxaOrig="638" w:dyaOrig="367">
                      <v:shape id="_x0000_i1069" type="#_x0000_t75" alt="eqId4a71b5a064da400ab9d1299f1872bdbc" style="width:31.9pt;height:18.35pt" o:ole="">
                        <v:imagedata r:id="rId95" o:title="eqId4a71b5a064da400ab9d1299f1872bdbc"/>
                      </v:shape>
                      <o:OLEObject Type="Embed" ProgID="Equation.DSMT4" ShapeID="_x0000_i1069" DrawAspect="Content" ObjectID="_1676657685" r:id="rId96"/>
                    </w:objec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ascii="宋体" w:hAnsi="宋体" w:cs="宋体"/>
                    </w:rPr>
                  </w:pPr>
                  <w:r w:rsidRPr="00CE3BF6">
                    <w:rPr>
                      <w:rFonts w:ascii="宋体" w:hAnsi="宋体" w:cs="宋体"/>
                      <w:b/>
                    </w:rPr>
                    <w:t>动力臂</w:t>
                  </w:r>
                  <w:r>
                    <w:rPr>
                      <w:b/>
                    </w:rPr>
                    <w:object w:dxaOrig="666" w:dyaOrig="367">
                      <v:shape id="_x0000_i1070" type="#_x0000_t75" alt="eqId8f910e2cd3a545c984a1bd789f10ebb3" style="width:33.3pt;height:18.35pt" o:ole="">
                        <v:imagedata r:id="rId97" o:title="eqId8f910e2cd3a545c984a1bd789f10ebb3"/>
                      </v:shape>
                      <o:OLEObject Type="Embed" ProgID="Equation.DSMT4" ShapeID="_x0000_i1070" DrawAspect="Content" ObjectID="_1676657686" r:id="rId98"/>
                    </w:objec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ascii="宋体" w:hAnsi="宋体" w:cs="宋体"/>
                    </w:rPr>
                  </w:pPr>
                  <w:r w:rsidRPr="00CE3BF6">
                    <w:rPr>
                      <w:rFonts w:ascii="宋体" w:hAnsi="宋体" w:cs="宋体"/>
                      <w:b/>
                    </w:rPr>
                    <w:t>阻力</w:t>
                  </w:r>
                  <w:r>
                    <w:rPr>
                      <w:b/>
                    </w:rPr>
                    <w:object w:dxaOrig="666" w:dyaOrig="367">
                      <v:shape id="_x0000_i1071" type="#_x0000_t75" alt="eqId3122c6a86dc642758a4f80ab8e019b0f" style="width:33.3pt;height:18.35pt" o:ole="">
                        <v:imagedata r:id="rId99" o:title="eqId3122c6a86dc642758a4f80ab8e019b0f"/>
                      </v:shape>
                      <o:OLEObject Type="Embed" ProgID="Equation.DSMT4" ShapeID="_x0000_i1071" DrawAspect="Content" ObjectID="_1676657687" r:id="rId100"/>
                    </w:object>
                  </w:r>
                </w:p>
              </w:tc>
              <w:tc>
                <w:tcPr>
                  <w:tcW w:w="186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ascii="宋体" w:hAnsi="宋体" w:cs="宋体"/>
                    </w:rPr>
                  </w:pPr>
                  <w:r w:rsidRPr="00CE3BF6">
                    <w:rPr>
                      <w:rFonts w:ascii="宋体" w:hAnsi="宋体" w:cs="宋体"/>
                      <w:b/>
                    </w:rPr>
                    <w:t>阻力臂</w:t>
                  </w:r>
                  <w:r>
                    <w:rPr>
                      <w:b/>
                    </w:rPr>
                    <w:object w:dxaOrig="706" w:dyaOrig="367">
                      <v:shape id="_x0000_i1072" type="#_x0000_t75" alt="eqIddd363e84e6fb4fb396c35506b2c61ee0" style="width:35.3pt;height:18.35pt" o:ole="">
                        <v:imagedata r:id="rId101" o:title="eqIddd363e84e6fb4fb396c35506b2c61ee0"/>
                      </v:shape>
                      <o:OLEObject Type="Embed" ProgID="Equation.DSMT4" ShapeID="_x0000_i1072" DrawAspect="Content" ObjectID="_1676657688" r:id="rId102"/>
                    </w:object>
                  </w:r>
                </w:p>
              </w:tc>
            </w:tr>
            <w:tr w:rsidR="003B37AC" w:rsidTr="00CE3BF6">
              <w:trPr>
                <w:trHeight w:val="227"/>
              </w:trPr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1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1.0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10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2.0</w:t>
                  </w:r>
                </w:p>
              </w:tc>
              <w:tc>
                <w:tcPr>
                  <w:tcW w:w="186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5</w:t>
                  </w:r>
                </w:p>
              </w:tc>
            </w:tr>
            <w:tr w:rsidR="003B37AC" w:rsidTr="00CE3BF6">
              <w:trPr>
                <w:trHeight w:val="227"/>
              </w:trPr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2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1.5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5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0.5</w:t>
                  </w:r>
                </w:p>
              </w:tc>
              <w:tc>
                <w:tcPr>
                  <w:tcW w:w="186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15</w:t>
                  </w:r>
                </w:p>
              </w:tc>
            </w:tr>
            <w:tr w:rsidR="003B37AC" w:rsidTr="00CE3BF6">
              <w:trPr>
                <w:trHeight w:val="227"/>
              </w:trPr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3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2.0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15</w:t>
                  </w:r>
                </w:p>
              </w:tc>
              <w:tc>
                <w:tcPr>
                  <w:tcW w:w="185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1.5</w:t>
                  </w:r>
                </w:p>
              </w:tc>
              <w:tc>
                <w:tcPr>
                  <w:tcW w:w="186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75" w:type="dxa"/>
                    <w:bottom w:w="75" w:type="dxa"/>
                  </w:tcMar>
                  <w:vAlign w:val="center"/>
                </w:tcPr>
                <w:p w:rsidR="00CE3BF6" w:rsidRPr="00CE3BF6" w:rsidRDefault="00BF0BBC" w:rsidP="00CE3BF6">
                  <w:pPr>
                    <w:spacing w:after="0" w:line="360" w:lineRule="auto"/>
                    <w:jc w:val="left"/>
                    <w:textAlignment w:val="center"/>
                    <w:rPr>
                      <w:rFonts w:eastAsia="Times New Roman"/>
                    </w:rPr>
                  </w:pPr>
                  <w:r w:rsidRPr="00CE3BF6">
                    <w:rPr>
                      <w:rFonts w:eastAsia="Times New Roman"/>
                      <w:b/>
                    </w:rPr>
                    <w:t>20</w:t>
                  </w:r>
                </w:p>
              </w:tc>
            </w:tr>
          </w:tbl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  <w:tr w:rsidR="003B37AC" w:rsidTr="00CE3BF6">
        <w:trPr>
          <w:trHeight w:val="497"/>
        </w:trPr>
        <w:tc>
          <w:tcPr>
            <w:tcW w:w="4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</w:rPr>
              <w:t>(3)</w:t>
            </w:r>
            <w:r w:rsidRPr="00CE3BF6">
              <w:rPr>
                <w:rFonts w:ascii="宋体" w:hAnsi="宋体" w:cs="宋体"/>
                <w:b/>
              </w:rPr>
              <w:t>结</w:t>
            </w:r>
            <w:r w:rsidRPr="00CE3BF6">
              <w:rPr>
                <w:rFonts w:ascii="宋体" w:hAnsi="宋体" w:cs="宋体"/>
                <w:b/>
              </w:rPr>
              <w:lastRenderedPageBreak/>
              <w:t>论</w:t>
            </w:r>
          </w:p>
        </w:tc>
        <w:tc>
          <w:tcPr>
            <w:tcW w:w="95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lastRenderedPageBreak/>
              <w:t>杠杆的平衡条件是：</w:t>
            </w:r>
            <w:r w:rsidRPr="00CE3BF6">
              <w:rPr>
                <w:b/>
              </w:rPr>
              <w:t>______</w:t>
            </w:r>
          </w:p>
        </w:tc>
      </w:tr>
      <w:tr w:rsidR="003B37AC" w:rsidTr="00CE3BF6">
        <w:trPr>
          <w:trHeight w:val="1036"/>
        </w:trPr>
        <w:tc>
          <w:tcPr>
            <w:tcW w:w="4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</w:rPr>
              <w:lastRenderedPageBreak/>
              <w:t>(4)</w:t>
            </w:r>
            <w:r w:rsidRPr="00CE3BF6">
              <w:rPr>
                <w:rFonts w:ascii="宋体" w:hAnsi="宋体" w:cs="宋体"/>
                <w:b/>
              </w:rPr>
              <w:t>交流评估</w:t>
            </w:r>
          </w:p>
        </w:tc>
        <w:tc>
          <w:tcPr>
            <w:tcW w:w="95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①</w:t>
            </w:r>
            <w:r w:rsidRPr="00CE3BF6">
              <w:rPr>
                <w:rFonts w:ascii="宋体" w:hAnsi="宋体" w:cs="宋体"/>
                <w:b/>
              </w:rPr>
              <w:t>实验进行三次的目的是</w:t>
            </w:r>
            <w:r w:rsidRPr="00CE3BF6">
              <w:rPr>
                <w:b/>
              </w:rPr>
              <w:t>______</w:t>
            </w:r>
            <w:r w:rsidRPr="00CE3BF6">
              <w:rPr>
                <w:rFonts w:ascii="宋体" w:hAnsi="宋体" w:cs="宋体"/>
                <w:b/>
              </w:rPr>
              <w:t>（只有一个选项正确，填写对应字母）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eastAsia="Times New Roman"/>
                <w:b/>
              </w:rPr>
              <w:t>a.</w:t>
            </w:r>
            <w:r w:rsidRPr="00CE3BF6">
              <w:rPr>
                <w:rFonts w:ascii="宋体" w:hAnsi="宋体" w:cs="宋体"/>
                <w:b/>
              </w:rPr>
              <w:t xml:space="preserve">取平均值减小误差　　</w:t>
            </w:r>
            <w:r w:rsidRPr="00CE3BF6">
              <w:rPr>
                <w:rFonts w:eastAsia="Times New Roman"/>
                <w:b/>
              </w:rPr>
              <w:t>b.</w:t>
            </w:r>
            <w:r w:rsidRPr="00CE3BF6">
              <w:rPr>
                <w:rFonts w:ascii="宋体" w:hAnsi="宋体" w:cs="宋体"/>
                <w:b/>
              </w:rPr>
              <w:t xml:space="preserve">归纳出物理规律　　</w:t>
            </w:r>
            <w:r w:rsidRPr="00CE3BF6">
              <w:rPr>
                <w:rFonts w:eastAsia="Times New Roman"/>
                <w:b/>
              </w:rPr>
              <w:t>c.</w:t>
            </w:r>
            <w:r w:rsidRPr="00CE3BF6">
              <w:rPr>
                <w:rFonts w:ascii="宋体" w:hAnsi="宋体" w:cs="宋体"/>
                <w:b/>
              </w:rPr>
              <w:t>使每组数据更准确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②</w:t>
            </w:r>
            <w:r w:rsidRPr="00CE3BF6">
              <w:rPr>
                <w:rFonts w:ascii="宋体" w:hAnsi="宋体" w:cs="宋体"/>
                <w:b/>
              </w:rPr>
              <w:t>某同学在第</w:t>
            </w:r>
            <w:r w:rsidRPr="00CE3BF6">
              <w:rPr>
                <w:rFonts w:eastAsia="Times New Roman"/>
                <w:b/>
              </w:rPr>
              <w:t>3</w:t>
            </w:r>
            <w:r w:rsidRPr="00CE3BF6">
              <w:rPr>
                <w:rFonts w:ascii="宋体" w:hAnsi="宋体" w:cs="宋体"/>
                <w:b/>
              </w:rPr>
              <w:t>次实验的基础上，将左右两侧的钩码同时向支点</w:t>
            </w:r>
            <w:r w:rsidRPr="00CE3BF6">
              <w:rPr>
                <w:rFonts w:eastAsia="Times New Roman"/>
                <w:b/>
                <w:i/>
              </w:rPr>
              <w:t>O</w:t>
            </w:r>
            <w:r w:rsidRPr="00CE3BF6">
              <w:rPr>
                <w:rFonts w:ascii="宋体" w:hAnsi="宋体" w:cs="宋体"/>
                <w:b/>
              </w:rPr>
              <w:t>移动</w:t>
            </w:r>
            <w:r>
              <w:rPr>
                <w:b/>
              </w:rPr>
              <w:object w:dxaOrig="478" w:dyaOrig="278">
                <v:shape id="_x0000_i1073" type="#_x0000_t75" alt="eqId3a827227ff7848e792c14b907b3f93ba" style="width:23.9pt;height:13.9pt" o:ole="">
                  <v:imagedata r:id="rId103" o:title="eqId3a827227ff7848e792c14b907b3f93ba"/>
                </v:shape>
                <o:OLEObject Type="Embed" ProgID="Equation.DSMT4" ShapeID="_x0000_i1073" DrawAspect="Content" ObjectID="_1676657689" r:id="rId104"/>
              </w:object>
            </w:r>
            <w:r w:rsidRPr="00CE3BF6">
              <w:rPr>
                <w:rFonts w:ascii="宋体" w:hAnsi="宋体" w:cs="宋体"/>
                <w:b/>
              </w:rPr>
              <w:t>，则杠杆</w:t>
            </w:r>
            <w:r w:rsidRPr="00CE3BF6">
              <w:rPr>
                <w:b/>
              </w:rPr>
              <w:t>______</w:t>
            </w:r>
            <w:r w:rsidRPr="00CE3BF6">
              <w:rPr>
                <w:rFonts w:ascii="宋体" w:hAnsi="宋体" w:cs="宋体"/>
                <w:b/>
              </w:rPr>
              <w:t>。（选填</w:t>
            </w:r>
            <w:r w:rsidRPr="00CE3BF6">
              <w:rPr>
                <w:rFonts w:ascii="宋体" w:hAnsi="宋体" w:cs="宋体"/>
                <w:b/>
              </w:rPr>
              <w:t>“</w:t>
            </w:r>
            <w:r w:rsidRPr="00CE3BF6">
              <w:rPr>
                <w:rFonts w:ascii="宋体" w:hAnsi="宋体" w:cs="宋体"/>
                <w:b/>
              </w:rPr>
              <w:t>保持平衡</w:t>
            </w:r>
            <w:r w:rsidRPr="00CE3BF6">
              <w:rPr>
                <w:rFonts w:ascii="宋体" w:hAnsi="宋体" w:cs="宋体"/>
                <w:b/>
              </w:rPr>
              <w:t>”“</w:t>
            </w:r>
            <w:r w:rsidRPr="00CE3BF6">
              <w:rPr>
                <w:rFonts w:ascii="宋体" w:hAnsi="宋体" w:cs="宋体"/>
                <w:b/>
              </w:rPr>
              <w:t>左侧下沉</w:t>
            </w:r>
            <w:r w:rsidRPr="00CE3BF6">
              <w:rPr>
                <w:rFonts w:ascii="宋体" w:hAnsi="宋体" w:cs="宋体"/>
                <w:b/>
              </w:rPr>
              <w:t>”</w:t>
            </w:r>
            <w:r w:rsidRPr="00CE3BF6">
              <w:rPr>
                <w:rFonts w:ascii="宋体" w:hAnsi="宋体" w:cs="宋体"/>
                <w:b/>
              </w:rPr>
              <w:t>或</w:t>
            </w:r>
            <w:r w:rsidRPr="00CE3BF6">
              <w:rPr>
                <w:rFonts w:ascii="宋体" w:hAnsi="宋体" w:cs="宋体"/>
                <w:b/>
              </w:rPr>
              <w:t>“</w:t>
            </w:r>
            <w:r w:rsidRPr="00CE3BF6">
              <w:rPr>
                <w:rFonts w:ascii="宋体" w:hAnsi="宋体" w:cs="宋体"/>
                <w:b/>
              </w:rPr>
              <w:t>右侧下沉</w:t>
            </w:r>
            <w:r w:rsidRPr="00CE3BF6">
              <w:rPr>
                <w:rFonts w:ascii="宋体" w:hAnsi="宋体" w:cs="宋体"/>
                <w:b/>
              </w:rPr>
              <w:t>”</w:t>
            </w:r>
            <w:r w:rsidRPr="00CE3BF6">
              <w:rPr>
                <w:rFonts w:ascii="宋体" w:hAnsi="宋体" w:cs="宋体"/>
                <w:b/>
              </w:rPr>
              <w:t>）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18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湖北荆门市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为了测量某金属块的密度进行了如下操作：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由于手中没有天平，现利用杠杆平衡原理测物体的质量。如图甲所示，调节杠杆两端的螺母，使杠杆在不挂钩码时保持水平并静止，达到平衡状态。将待测金属块用细线挂在杠杆左侧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点，用完全相同的细线将若干钩码挂在杠杆右侧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点，使杠杆重新在水平位置保持静止。已知右侧钩码的</w:t>
      </w:r>
      <w:r w:rsidRPr="00CE3BF6">
        <w:rPr>
          <w:rFonts w:ascii="宋体" w:hAnsi="宋体" w:cs="宋体"/>
          <w:b/>
        </w:rPr>
        <w:t>总质量为</w:t>
      </w:r>
      <w:r w:rsidRPr="00CE3BF6">
        <w:rPr>
          <w:rFonts w:eastAsia="Times New Roman"/>
          <w:b/>
        </w:rPr>
        <w:t>52g</w:t>
      </w:r>
      <w:r w:rsidRPr="00CE3BF6">
        <w:rPr>
          <w:rFonts w:ascii="宋体" w:hAnsi="宋体" w:cs="宋体"/>
          <w:b/>
        </w:rPr>
        <w:t>，则该金属块的质量为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将水倒入量筒中，液面位置如图乙所示，再把金属块完全浸没在量筒的水中，液面升高，如图丙所示，则该金属块的体积为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m</w:t>
      </w:r>
      <w:r w:rsidRPr="00CE3BF6">
        <w:rPr>
          <w:rFonts w:eastAsia="Times New Roman"/>
          <w:b/>
          <w:vertAlign w:val="superscript"/>
        </w:rPr>
        <w:t xml:space="preserve">3 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由</w:t>
      </w: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步可求得金属块的密度为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kg/m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若在第</w:t>
      </w: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步中先进行图丙所示操作，再进行图乙所示操作，则所测得金属块的密度相对于第</w:t>
      </w: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步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偏大</w:t>
      </w:r>
      <w:r w:rsidRPr="00CE3BF6">
        <w:rPr>
          <w:rFonts w:ascii="宋体" w:hAnsi="宋体" w:cs="宋体"/>
          <w:b/>
        </w:rPr>
        <w:t>”“</w:t>
      </w:r>
      <w:r w:rsidRPr="00CE3BF6">
        <w:rPr>
          <w:rFonts w:ascii="宋体" w:hAnsi="宋体" w:cs="宋体"/>
          <w:b/>
        </w:rPr>
        <w:t>偏小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5495925" cy="2371725"/>
            <wp:effectExtent l="0" t="0" r="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965251" name="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3BF6">
        <w:rPr>
          <w:b/>
        </w:rPr>
        <w:br/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19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湖北随州市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小红在探究杠杆的平衡条件时，找来一个量程为</w:t>
      </w:r>
      <w:r w:rsidRPr="00CE3BF6">
        <w:rPr>
          <w:rFonts w:eastAsia="Times New Roman"/>
          <w:b/>
        </w:rPr>
        <w:t>5N</w:t>
      </w:r>
      <w:r w:rsidRPr="00CE3BF6">
        <w:rPr>
          <w:rFonts w:ascii="宋体" w:hAnsi="宋体" w:cs="宋体"/>
          <w:b/>
        </w:rPr>
        <w:t>的弹簧测力计和若干个重均为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的钩码，实验前测得杠杆上相邻刻度线间的距离都等于</w:t>
      </w:r>
      <w:r w:rsidRPr="00CE3BF6">
        <w:rPr>
          <w:rFonts w:eastAsia="Times New Roman"/>
          <w:b/>
        </w:rPr>
        <w:t>2cm</w:t>
      </w:r>
      <w:r w:rsidRPr="00CE3BF6">
        <w:rPr>
          <w:rFonts w:ascii="宋体" w:hAnsi="宋体" w:cs="宋体"/>
          <w:b/>
        </w:rPr>
        <w:t>。请回答下列问题：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实验前，小红先将杠杆调至水平位置平衡，这样操作的目的是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lastRenderedPageBreak/>
        <w:t>(2)</w:t>
      </w:r>
      <w:r w:rsidRPr="00CE3BF6">
        <w:rPr>
          <w:rFonts w:ascii="宋体" w:hAnsi="宋体" w:cs="宋体"/>
          <w:b/>
        </w:rPr>
        <w:t>小红在实验中测得一组数据如下表，于是他立即得出了杠杆的平衡条件：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eastAsia="Times New Roman"/>
          <w:b/>
        </w:rPr>
        <w:t>×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eastAsia="Times New Roman"/>
          <w:b/>
        </w:rPr>
        <w:t>=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eastAsia="Times New Roman"/>
          <w:b/>
        </w:rPr>
        <w:t>×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，你认为是否合理，并说明理由：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tbl>
      <w:tblPr>
        <w:tblW w:w="6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8"/>
        <w:gridCol w:w="1699"/>
        <w:gridCol w:w="1564"/>
        <w:gridCol w:w="1699"/>
      </w:tblGrid>
      <w:tr w:rsidR="003B37AC" w:rsidTr="00C64FAD">
        <w:trPr>
          <w:trHeight w:val="33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/cm</w:t>
            </w:r>
          </w:p>
        </w:tc>
      </w:tr>
      <w:tr w:rsidR="003B37AC" w:rsidTr="00C64FAD">
        <w:trPr>
          <w:trHeight w:val="33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某次实验如图所示，杠杆平衡，则以下生活中相关杠杆的应用与此图中杠杆类型相同的是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托盘天平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核桃夹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筷子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2552700" cy="1143000"/>
            <wp:effectExtent l="0" t="0" r="0" b="0"/>
            <wp:docPr id="100076" name="图片 10007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156198" name="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在上图中，保持弹簧测力计的位置及拉力的方向和钩码的个数不变，钩码向左移动，若要保持杠杆平衡，则钩码到支点的距离不应超过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cm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20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天津中考真题）</w:t>
      </w:r>
      <w:r w:rsidRPr="00CE3BF6">
        <w:rPr>
          <w:rFonts w:ascii="宋体" w:hAnsi="宋体" w:cs="宋体"/>
          <w:b/>
        </w:rPr>
        <w:t>在探究影响滑轮组机械效率的因素时，小明提出了如下猜想：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猜想一：滑轮组机械效率与被提升物体所受的重力有关；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猜想二：滑轮组机械效率与动滑轮所受的重力有关；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为了验证猜想，准备的器材如下：两个相同的滑轮、一根细绳、钩码若干、刻度尺和弹簧测力计；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小明把两个滑轮分别作为定滑轮和动滑轮组装成滑轮组，用该滑轮组提升不同数量的钩码进行了三次实验，数据如下表所示：</w:t>
      </w:r>
    </w:p>
    <w:tbl>
      <w:tblPr>
        <w:tblW w:w="93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75"/>
        <w:gridCol w:w="1605"/>
        <w:gridCol w:w="1605"/>
        <w:gridCol w:w="1605"/>
        <w:gridCol w:w="1605"/>
        <w:gridCol w:w="1605"/>
      </w:tblGrid>
      <w:tr w:rsidR="003B37AC" w:rsidTr="00C64FAD">
        <w:trPr>
          <w:trHeight w:val="330"/>
        </w:trPr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钩码所受的重力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提升高度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绳端移动的距离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Cambria Math" w:eastAsia="Cambria Math" w:hAnsi="Cambria Math" w:cs="Cambria Math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ascii="Cambria Math" w:eastAsia="Cambria Math" w:hAnsi="Cambria Math" w:cs="Cambria Math"/>
                <w:b/>
                <w:i/>
              </w:rPr>
              <w:t>𝜂</w:t>
            </w:r>
          </w:p>
        </w:tc>
      </w:tr>
      <w:tr w:rsidR="003B37AC" w:rsidTr="00C64FAD">
        <w:trPr>
          <w:trHeight w:val="330"/>
        </w:trPr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66.7%</w:t>
            </w:r>
          </w:p>
        </w:tc>
      </w:tr>
      <w:tr w:rsidR="003B37AC" w:rsidTr="00C64FAD">
        <w:trPr>
          <w:trHeight w:val="330"/>
        </w:trPr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4.0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1.8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74.1%</w:t>
            </w:r>
          </w:p>
        </w:tc>
      </w:tr>
      <w:tr w:rsidR="003B37AC" w:rsidTr="00C64FAD">
        <w:trPr>
          <w:trHeight w:val="330"/>
        </w:trPr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6.0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2.5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403540" cy="1005840"/>
            <wp:effectExtent l="0" t="0" r="0" b="3810"/>
            <wp:docPr id="493275213" name="图片 4932752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266825" name="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06570" cy="101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3BF6">
        <w:rPr>
          <w:b/>
        </w:rPr>
        <w:br/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请你解答如下问题：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表中第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次实验时滑轮组的机械效率为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：根据表中数据在图中画出该滑轮组的绕线方式</w:t>
      </w:r>
      <w:r w:rsidRPr="00CE3BF6">
        <w:rPr>
          <w:b/>
        </w:rPr>
        <w:t>（</w:t>
      </w:r>
      <w:r w:rsidRPr="00CE3BF6">
        <w:rPr>
          <w:b/>
        </w:rPr>
        <w:t>______</w:t>
      </w:r>
      <w:r w:rsidRPr="00CE3BF6">
        <w:rPr>
          <w:b/>
        </w:rPr>
        <w:t>）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分析表中数据可知：用同一滑轮组提升不同的物体，物体越重，滑轮组的机械效率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越高</w:t>
      </w:r>
      <w:r w:rsidRPr="00CE3BF6">
        <w:rPr>
          <w:rFonts w:ascii="宋体" w:hAnsi="宋体" w:cs="宋体"/>
          <w:b/>
        </w:rPr>
        <w:t>”“</w:t>
      </w:r>
      <w:r w:rsidRPr="00CE3BF6">
        <w:rPr>
          <w:rFonts w:ascii="宋体" w:hAnsi="宋体" w:cs="宋体"/>
          <w:b/>
        </w:rPr>
        <w:t>越低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为了验证猜想二，还需增加的实验器材是</w:t>
      </w:r>
      <w:r w:rsidRPr="00CE3BF6">
        <w:rPr>
          <w:b/>
        </w:rPr>
        <w:t>______</w:t>
      </w:r>
      <w:r w:rsidRPr="00CE3BF6">
        <w:rPr>
          <w:rFonts w:ascii="微软雅黑" w:eastAsia="微软雅黑" w:hAnsi="微软雅黑" w:cs="微软雅黑" w:hint="eastAsia"/>
          <w:b/>
        </w:rPr>
        <w:t>｡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21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江苏盐城市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小明做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探究杠杆平条件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实验：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362325" cy="1476375"/>
            <wp:effectExtent l="0" t="0" r="0" b="0"/>
            <wp:docPr id="100045" name="图片 10004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722551" name="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实验前，杠杆静止时的位置如图甲所示。要使杠杆在水平位置平衡，应将平衡螺母向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调节；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使用弹簧测力计时，首先进行的操作是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如图乙所示，在杠杆左侧挂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个钩码，每个钩码的质量为</w:t>
      </w:r>
      <w:r w:rsidRPr="00CE3BF6">
        <w:rPr>
          <w:rFonts w:eastAsia="Times New Roman"/>
          <w:b/>
        </w:rPr>
        <w:t>50g</w:t>
      </w:r>
      <w:r w:rsidRPr="00CE3BF6">
        <w:rPr>
          <w:rFonts w:ascii="宋体" w:hAnsi="宋体" w:cs="宋体"/>
          <w:b/>
        </w:rPr>
        <w:t>，为了便于在杠杆上直接读出力臂的大小，在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点沿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向下方向拉动弹簧测力计，直至杠杆在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位置平衡。并将第一次数据记录在表格中，表中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大小为弹簧测力计示数，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大小为钩码的重力，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分别为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对应的力臂；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接下来，小明又进行了三次实验，将数据填在表中，最后总结得出律。每次实验总是在前一次基础上改变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中的一个量。小华分析数据后发现，第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次实验与前一次改变的量相同，需要调整的实验步骤是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tbl>
      <w:tblPr>
        <w:tblW w:w="72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55"/>
        <w:gridCol w:w="1455"/>
        <w:gridCol w:w="1455"/>
        <w:gridCol w:w="1455"/>
        <w:gridCol w:w="1455"/>
      </w:tblGrid>
      <w:tr w:rsidR="003B37AC" w:rsidTr="00C64FAD">
        <w:trPr>
          <w:trHeight w:val="405"/>
        </w:trPr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序号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I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/cm</w:t>
            </w:r>
          </w:p>
        </w:tc>
      </w:tr>
      <w:tr w:rsidR="003B37AC" w:rsidTr="00C64FAD">
        <w:trPr>
          <w:trHeight w:val="360"/>
        </w:trPr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15.0.</w:t>
            </w:r>
          </w:p>
        </w:tc>
      </w:tr>
      <w:tr w:rsidR="003B37AC" w:rsidTr="00C64FAD">
        <w:trPr>
          <w:trHeight w:val="360"/>
        </w:trPr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15.0</w:t>
            </w:r>
          </w:p>
        </w:tc>
      </w:tr>
      <w:tr w:rsidR="003B37AC" w:rsidTr="00C64FAD">
        <w:trPr>
          <w:trHeight w:val="360"/>
        </w:trPr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20.0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15.0</w:t>
            </w:r>
          </w:p>
        </w:tc>
      </w:tr>
      <w:tr w:rsidR="003B37AC" w:rsidTr="00C64FAD">
        <w:trPr>
          <w:trHeight w:val="360"/>
        </w:trPr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15.0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22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湖南岳阳市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测滑轮组的机械效率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的实验数据如下表：</w:t>
      </w:r>
    </w:p>
    <w:tbl>
      <w:tblPr>
        <w:tblW w:w="97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10"/>
        <w:gridCol w:w="1665"/>
        <w:gridCol w:w="1680"/>
        <w:gridCol w:w="1680"/>
        <w:gridCol w:w="1680"/>
        <w:gridCol w:w="1680"/>
      </w:tblGrid>
      <w:tr w:rsidR="003B37AC" w:rsidTr="00C64FAD">
        <w:trPr>
          <w:trHeight w:val="525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lastRenderedPageBreak/>
              <w:t>实验次数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物重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ascii="宋体" w:hAnsi="宋体" w:cs="宋体"/>
                <w:b/>
              </w:rPr>
              <w:t>（</w:t>
            </w:r>
            <w:r w:rsidRPr="00CE3BF6">
              <w:rPr>
                <w:rFonts w:eastAsia="Times New Roman"/>
                <w:b/>
              </w:rPr>
              <w:t>N</w:t>
            </w:r>
            <w:r w:rsidRPr="00CE3BF6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物体上升高度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ascii="宋体" w:hAnsi="宋体" w:cs="宋体"/>
                <w:b/>
              </w:rPr>
              <w:t>（</w:t>
            </w:r>
            <w:r w:rsidRPr="00CE3BF6">
              <w:rPr>
                <w:rFonts w:eastAsia="Times New Roman"/>
                <w:b/>
              </w:rPr>
              <w:t>m</w:t>
            </w:r>
            <w:r w:rsidRPr="00CE3BF6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ascii="宋体" w:hAnsi="宋体" w:cs="宋体"/>
                <w:b/>
              </w:rPr>
              <w:t>（</w:t>
            </w:r>
            <w:r w:rsidRPr="00CE3BF6">
              <w:rPr>
                <w:rFonts w:eastAsia="Times New Roman"/>
                <w:b/>
              </w:rPr>
              <w:t>N</w:t>
            </w:r>
            <w:r w:rsidRPr="00CE3BF6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绳子自由端移动距离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ascii="宋体" w:hAnsi="宋体" w:cs="宋体"/>
                <w:b/>
              </w:rPr>
              <w:t>（</w:t>
            </w:r>
            <w:r w:rsidRPr="00CE3BF6">
              <w:rPr>
                <w:rFonts w:eastAsia="Times New Roman"/>
                <w:b/>
              </w:rPr>
              <w:t>m</w:t>
            </w:r>
            <w:r w:rsidRPr="00CE3BF6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255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66.7%</w:t>
            </w:r>
          </w:p>
        </w:tc>
      </w:tr>
      <w:tr w:rsidR="003B37AC" w:rsidTr="00C64FAD">
        <w:trPr>
          <w:trHeight w:val="255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69.4%</w:t>
            </w:r>
          </w:p>
        </w:tc>
      </w:tr>
      <w:tr w:rsidR="003B37AC" w:rsidTr="00C64FAD">
        <w:trPr>
          <w:trHeight w:val="255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495425" cy="1495425"/>
            <wp:effectExtent l="0" t="0" r="0" b="0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748768" name="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实验时，应沿竖直向上的方向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拉动弹簧测力计；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第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次实验中弹簧测力计的示数如图所示为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第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次实验滑轮组的机械效率是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；（保留一位小数）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如果用这个滑轮组提升</w:t>
      </w:r>
      <w:r w:rsidRPr="00CE3BF6">
        <w:rPr>
          <w:rFonts w:eastAsia="Times New Roman"/>
          <w:b/>
        </w:rPr>
        <w:t>7N</w:t>
      </w:r>
      <w:r w:rsidRPr="00CE3BF6">
        <w:rPr>
          <w:rFonts w:ascii="宋体" w:hAnsi="宋体" w:cs="宋体"/>
          <w:b/>
        </w:rPr>
        <w:t>的重物，则它的机械效率可能是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（选填序号）。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．</w:t>
      </w:r>
      <w:r w:rsidRPr="00CE3BF6">
        <w:rPr>
          <w:rFonts w:eastAsia="Times New Roman"/>
          <w:b/>
        </w:rPr>
        <w:t>60%            B</w:t>
      </w:r>
      <w:r w:rsidRPr="00CE3BF6">
        <w:rPr>
          <w:rFonts w:ascii="宋体" w:hAnsi="宋体" w:cs="宋体"/>
          <w:b/>
        </w:rPr>
        <w:t>．</w:t>
      </w:r>
      <w:r w:rsidRPr="00CE3BF6">
        <w:rPr>
          <w:rFonts w:eastAsia="Times New Roman"/>
          <w:b/>
        </w:rPr>
        <w:t>70%            C</w:t>
      </w:r>
      <w:r w:rsidRPr="00CE3BF6">
        <w:rPr>
          <w:rFonts w:ascii="宋体" w:hAnsi="宋体" w:cs="宋体"/>
          <w:b/>
        </w:rPr>
        <w:t>．</w:t>
      </w:r>
      <w:r w:rsidRPr="00CE3BF6">
        <w:rPr>
          <w:rFonts w:eastAsia="Times New Roman"/>
          <w:b/>
        </w:rPr>
        <w:t>80%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23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四川自贡市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小明利用刻度均匀的轻质杠杆进行探究杠杆的平衡条件实验，已知每个钩码重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314700" cy="1847850"/>
            <wp:effectExtent l="0" t="0" r="0" b="0"/>
            <wp:docPr id="960692024" name="图片 9606920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366589" name="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实验前，将杠杆的中点置于支架上，当杠杆静止时，发现杠杆左端</w:t>
      </w:r>
      <w:r w:rsidRPr="00CE3BF6">
        <w:rPr>
          <w:rFonts w:ascii="宋体" w:hAnsi="宋体" w:cs="宋体"/>
          <w:b/>
        </w:rPr>
        <w:t>下沉，这时应将平衡螺母向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）调节，直到杠杆在水平位置平衡。你认为实验中让杠杆在水平位置平衡的好处是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在图甲中的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点悬挂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个钩码，要使杠杆仍保持水平位置平衡，需在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点悬挂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个钧码；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如图乙所示，取走悬挂在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点的钩码，改用弹簧测力计在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点竖直向上拉，仍使杠杆水平位置平衡，测</w:t>
      </w:r>
      <w:r w:rsidRPr="00CE3BF6">
        <w:rPr>
          <w:rFonts w:ascii="宋体" w:hAnsi="宋体" w:cs="宋体"/>
          <w:b/>
        </w:rPr>
        <w:lastRenderedPageBreak/>
        <w:t>力计的拉力为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；若在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点改变弹簧测力计拉力的方向，使之斜向右上方，杠杆仍然水平位置平衡，则测力计的读数将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），若此时斜向右上方的测力计与竖直方向间的夹角为</w:t>
      </w:r>
      <w:r w:rsidRPr="00CE3BF6">
        <w:rPr>
          <w:rFonts w:eastAsia="Times New Roman"/>
          <w:b/>
        </w:rPr>
        <w:t>60°</w:t>
      </w:r>
      <w:r w:rsidRPr="00CE3BF6">
        <w:rPr>
          <w:rFonts w:ascii="宋体" w:hAnsi="宋体" w:cs="宋体"/>
          <w:b/>
        </w:rPr>
        <w:t>，杠杆在水平位置平衡时，测力计的读数为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24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四川达州市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同学们在探究影响浮力大小的因素时，发现手中的弹簧测力计损坏了，聪明的小强同学利用刻度均匀的杠杆和钩码（每只重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）替代弹簧测力计顺利地完成了该实验。以下是小强同学的实验操作，请你帮他完善该实验探究。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将杠杆安装在支架上，静止时如图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所示，应将平衡螺母向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）调节，使杠杆在水平位置平衡；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714500" cy="1266825"/>
            <wp:effectExtent l="0" t="0" r="0" b="0"/>
            <wp:docPr id="2001340376" name="图片 200134037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381373" name="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如图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甲所示，将重</w:t>
      </w:r>
      <w:r w:rsidRPr="00CE3BF6">
        <w:rPr>
          <w:rFonts w:eastAsia="Times New Roman"/>
          <w:b/>
        </w:rPr>
        <w:t>2N</w:t>
      </w:r>
      <w:r w:rsidRPr="00CE3BF6">
        <w:rPr>
          <w:rFonts w:ascii="宋体" w:hAnsi="宋体" w:cs="宋体"/>
          <w:b/>
        </w:rPr>
        <w:t>的物体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挂在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点，两只钩码挂在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点时，杠杆在水平位置平衡；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将物体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部分浸入水中（如图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乙所示），两只钩码移到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点时，杠杆在水平位置平衡；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将物体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浸没于水中（如图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丙所示），两只钩码移到</w:t>
      </w:r>
      <w:r w:rsidRPr="00CE3BF6">
        <w:rPr>
          <w:rFonts w:eastAsia="Times New Roman"/>
          <w:b/>
          <w:i/>
        </w:rPr>
        <w:t>D</w:t>
      </w:r>
      <w:r w:rsidRPr="00CE3BF6">
        <w:rPr>
          <w:rFonts w:ascii="宋体" w:hAnsi="宋体" w:cs="宋体"/>
          <w:b/>
        </w:rPr>
        <w:t>点时，杠杆在水平位置平衡；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(5)</w:t>
      </w:r>
      <w:r w:rsidRPr="00CE3BF6">
        <w:rPr>
          <w:rFonts w:ascii="宋体" w:hAnsi="宋体" w:cs="宋体"/>
          <w:b/>
        </w:rPr>
        <w:t>将物体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浸没于盐水中（如图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丁所示），两只钩码移到</w:t>
      </w:r>
      <w:r w:rsidRPr="00CE3BF6">
        <w:rPr>
          <w:rFonts w:eastAsia="Times New Roman"/>
          <w:b/>
          <w:i/>
        </w:rPr>
        <w:t>E</w:t>
      </w:r>
      <w:r w:rsidRPr="00CE3BF6">
        <w:rPr>
          <w:rFonts w:ascii="宋体" w:hAnsi="宋体" w:cs="宋体"/>
          <w:b/>
        </w:rPr>
        <w:t>点时，杠杆在水平位置平衡。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619500" cy="1409700"/>
            <wp:effectExtent l="0" t="0" r="0" b="0"/>
            <wp:docPr id="100035" name="图片 1000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72855" name="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分析与论证：分析比较</w:t>
      </w: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可得：物体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所受浮力大小与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有关；分析比较</w:t>
      </w: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(5)</w:t>
      </w:r>
      <w:r w:rsidRPr="00CE3BF6">
        <w:rPr>
          <w:rFonts w:ascii="宋体" w:hAnsi="宋体" w:cs="宋体"/>
          <w:b/>
        </w:rPr>
        <w:t>可得：物体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所受浮力大小与有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关；由题中信息计算物体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的体积</w:t>
      </w:r>
      <w:r w:rsidRPr="00CE3BF6">
        <w:rPr>
          <w:rFonts w:eastAsia="Times New Roman"/>
          <w:b/>
          <w:i/>
        </w:rPr>
        <w:t>V</w:t>
      </w:r>
      <w:r w:rsidRPr="00CE3BF6">
        <w:rPr>
          <w:rFonts w:eastAsia="Times New Roman"/>
          <w:b/>
        </w:rPr>
        <w:t>=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，盐水的密度</w:t>
      </w:r>
      <w:r>
        <w:rPr>
          <w:b/>
        </w:rPr>
        <w:object w:dxaOrig="612" w:dyaOrig="312">
          <v:shape id="_x0000_i1074" type="#_x0000_t75" alt="eqIdfaa8010820a046178a64717b64faaf0d" style="width:30.6pt;height:15.6pt" o:ole="">
            <v:imagedata r:id="rId113" o:title="eqIdfaa8010820a046178a64717b64faaf0d"/>
          </v:shape>
          <o:OLEObject Type="Embed" ProgID="Equation.DSMT4" ShapeID="_x0000_i1074" DrawAspect="Content" ObjectID="_1676657690" r:id="rId114"/>
        </w:objec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kg/m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。（</w:t>
      </w:r>
      <w:r>
        <w:rPr>
          <w:b/>
        </w:rPr>
        <w:object w:dxaOrig="1968" w:dyaOrig="408">
          <v:shape id="_x0000_i1075" type="#_x0000_t75" alt="eqId544ccc7d259c452f956d5a1b1f509ee3" style="width:98.4pt;height:20.4pt" o:ole="">
            <v:imagedata r:id="rId115" o:title="eqId544ccc7d259c452f956d5a1b1f509ee3"/>
          </v:shape>
          <o:OLEObject Type="Embed" ProgID="Equation.DSMT4" ShapeID="_x0000_i1075" DrawAspect="Content" ObjectID="_1676657691" r:id="rId116"/>
        </w:object>
      </w:r>
      <w:r w:rsidRPr="00CE3BF6">
        <w:rPr>
          <w:rFonts w:ascii="宋体" w:hAnsi="宋体" w:cs="宋体"/>
          <w:b/>
        </w:rPr>
        <w:t>，</w:t>
      </w:r>
      <w:r w:rsidRPr="00CE3BF6">
        <w:rPr>
          <w:rFonts w:eastAsia="Times New Roman"/>
          <w:b/>
          <w:i/>
        </w:rPr>
        <w:t>g</w:t>
      </w:r>
      <w:r w:rsidRPr="00CE3BF6">
        <w:rPr>
          <w:rFonts w:eastAsia="Times New Roman"/>
          <w:b/>
        </w:rPr>
        <w:t>=10N/kg</w:t>
      </w:r>
      <w:r w:rsidRPr="00CE3BF6">
        <w:rPr>
          <w:rFonts w:ascii="宋体" w:hAnsi="宋体" w:cs="宋体"/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25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山东青岛市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研究定滑轮的特点：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1543583" cy="1379220"/>
            <wp:effectExtent l="0" t="0" r="0" b="0"/>
            <wp:docPr id="163202247" name="图片 16320224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701749" name="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547112" cy="1382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在研究使用定滑轮是否省力时，用如图甲所示装置匀速提升重物，需要测量的物理量是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和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如图乙所示，分别用拉力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3</w:t>
      </w:r>
      <w:r w:rsidRPr="00CE3BF6">
        <w:rPr>
          <w:rFonts w:ascii="宋体" w:hAnsi="宋体" w:cs="宋体"/>
          <w:b/>
        </w:rPr>
        <w:t>匀速提升重物，则三个力的大小关系是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旗杆顶部有一个定滑轮，给我们升国旗带来了便利。这是利用定滑轮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的特点。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26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四川广元市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如图所示是小王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探究杠杆的平衡条件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的装置，每个钩码重为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（钩码个数若干），弹簧测力计量程为</w:t>
      </w:r>
      <w:r w:rsidRPr="00CE3BF6">
        <w:rPr>
          <w:rFonts w:eastAsia="Times New Roman"/>
          <w:b/>
        </w:rPr>
        <w:t>0~5N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4783182" cy="1386840"/>
            <wp:effectExtent l="0" t="0" r="0" b="3810"/>
            <wp:docPr id="100080" name="图片 1000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013861" name="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793015" cy="138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将该装置置于水平桌面上，静止时处于甲图所示状态。为使杠杆在水平位置平衡，小王应将杠杆右端的平衡螺母向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）移，这样做的好处是便于直接测量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乙图中杠杆恰好处于水平平衡，若在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点下方再挂一个相同的钩码，为使杠杆保持水平平衡，则需将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点的钩码向右移动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格。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丙图中杠杆每个小格长度均为</w:t>
      </w:r>
      <w:r w:rsidRPr="00CE3BF6">
        <w:rPr>
          <w:rFonts w:eastAsia="Times New Roman"/>
          <w:b/>
        </w:rPr>
        <w:t>5 cm</w:t>
      </w:r>
      <w:r w:rsidRPr="00CE3BF6">
        <w:rPr>
          <w:rFonts w:ascii="宋体" w:hAnsi="宋体" w:cs="宋体"/>
          <w:b/>
        </w:rPr>
        <w:t>，在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点竖直悬挂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个重为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的钩码，当在</w:t>
      </w:r>
      <w:r w:rsidRPr="00CE3BF6">
        <w:rPr>
          <w:rFonts w:eastAsia="Times New Roman"/>
          <w:b/>
          <w:i/>
        </w:rPr>
        <w:t>D</w:t>
      </w:r>
      <w:r w:rsidRPr="00CE3BF6">
        <w:rPr>
          <w:rFonts w:ascii="宋体" w:hAnsi="宋体" w:cs="宋体"/>
          <w:b/>
        </w:rPr>
        <w:t>点用如丙图所示动力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拉杠杆。使杠杆在水平位置平衡，此时动力臂为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cm</w:t>
      </w:r>
      <w:r w:rsidRPr="00CE3BF6">
        <w:rPr>
          <w:rFonts w:ascii="宋体" w:hAnsi="宋体" w:cs="宋体"/>
          <w:b/>
        </w:rPr>
        <w:t>，动力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27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江苏连云港市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密度是物质的重要属性，生产、生活中常常需要测量各种液体的密度。某同学在综合实践活动中自制了测量液体密度的杠杆密度计，可以从杠杆上的刻度直接读出液体密度的数值，受到了老师的肯定和表扬，结构如</w:t>
      </w:r>
      <w:r w:rsidRPr="00CE3BF6">
        <w:rPr>
          <w:rFonts w:ascii="宋体" w:hAnsi="宋体" w:cs="宋体"/>
          <w:b/>
        </w:rPr>
        <w:t>图所示。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所用器材：轻质杠杆（自身重力忽略不计）、两种规格的空桶（</w:t>
      </w:r>
      <w:r w:rsidRPr="00CE3BF6">
        <w:rPr>
          <w:rFonts w:eastAsia="Times New Roman"/>
          <w:b/>
        </w:rPr>
        <w:t>100mL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</w:rPr>
        <w:t>200mL</w:t>
      </w:r>
      <w:r w:rsidRPr="00CE3BF6">
        <w:rPr>
          <w:rFonts w:ascii="宋体" w:hAnsi="宋体" w:cs="宋体"/>
          <w:b/>
        </w:rPr>
        <w:t>）、质量为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的物体</w:t>
      </w: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、细线。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设计过程如下：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724025" cy="723900"/>
            <wp:effectExtent l="0" t="0" r="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032644" name="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lastRenderedPageBreak/>
        <w:t>(1)</w:t>
      </w:r>
      <w:r w:rsidRPr="00CE3BF6">
        <w:rPr>
          <w:rFonts w:ascii="宋体" w:hAnsi="宋体" w:cs="宋体"/>
          <w:b/>
        </w:rPr>
        <w:t>将杠杆在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点悬挂起来，空桶悬挂在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点，质量为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的物体</w:t>
      </w: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悬挂在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点时，杠杆水平平衡。测出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点到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点的距离为</w:t>
      </w:r>
      <w:r w:rsidRPr="00CE3BF6">
        <w:rPr>
          <w:rFonts w:eastAsia="Times New Roman"/>
          <w:b/>
          <w:i/>
        </w:rPr>
        <w:t>l</w:t>
      </w:r>
      <w:r w:rsidRPr="00CE3BF6">
        <w:rPr>
          <w:rFonts w:ascii="宋体" w:hAnsi="宋体" w:cs="宋体"/>
          <w:b/>
        </w:rPr>
        <w:t>，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点到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点的距离为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0</w:t>
      </w:r>
      <w:r w:rsidRPr="00CE3BF6">
        <w:rPr>
          <w:rFonts w:ascii="宋体" w:hAnsi="宋体" w:cs="宋体"/>
          <w:b/>
        </w:rPr>
        <w:t>，此时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点的密度刻度线应标注为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点的空桶内注满液体，空桶容积为</w:t>
      </w:r>
      <w:r w:rsidRPr="00CE3BF6">
        <w:rPr>
          <w:rFonts w:eastAsia="Times New Roman"/>
          <w:b/>
          <w:i/>
        </w:rPr>
        <w:t>V</w:t>
      </w:r>
      <w:r w:rsidRPr="00CE3BF6">
        <w:rPr>
          <w:rFonts w:ascii="宋体" w:hAnsi="宋体" w:cs="宋体"/>
          <w:b/>
        </w:rPr>
        <w:t>，移动物体</w:t>
      </w: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至</w:t>
      </w:r>
      <w:r w:rsidRPr="00CE3BF6">
        <w:rPr>
          <w:rFonts w:eastAsia="Times New Roman"/>
          <w:b/>
          <w:i/>
        </w:rPr>
        <w:t>C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位置，使杠杆在水平位置平衡。</w:t>
      </w:r>
      <w:r w:rsidRPr="00CE3BF6">
        <w:rPr>
          <w:rFonts w:eastAsia="Times New Roman"/>
          <w:b/>
          <w:i/>
        </w:rPr>
        <w:t>C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点到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点的距离为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，此时</w:t>
      </w:r>
      <w:r w:rsidRPr="00CE3BF6">
        <w:rPr>
          <w:rFonts w:eastAsia="Times New Roman"/>
          <w:b/>
          <w:i/>
        </w:rPr>
        <w:t>C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点的密度值为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（用题中所给的字母表示）；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已知密度为</w:t>
      </w:r>
      <w:r w:rsidRPr="00CE3BF6">
        <w:rPr>
          <w:rFonts w:eastAsia="Times New Roman"/>
          <w:b/>
        </w:rPr>
        <w:t>1.0×10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eastAsia="Times New Roman"/>
          <w:b/>
        </w:rPr>
        <w:t>kg/m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刻度线与零刻度线之间的距离为</w:t>
      </w:r>
      <w:r w:rsidRPr="00CE3BF6">
        <w:rPr>
          <w:rFonts w:eastAsia="Times New Roman"/>
          <w:b/>
        </w:rPr>
        <w:t>4cm</w:t>
      </w:r>
      <w:r w:rsidRPr="00CE3BF6">
        <w:rPr>
          <w:rFonts w:ascii="宋体" w:hAnsi="宋体" w:cs="宋体"/>
          <w:b/>
        </w:rPr>
        <w:t>，则密度为</w:t>
      </w:r>
      <w:r w:rsidRPr="00CE3BF6">
        <w:rPr>
          <w:rFonts w:eastAsia="Times New Roman"/>
          <w:b/>
        </w:rPr>
        <w:t>0.8×10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eastAsia="Times New Roman"/>
          <w:b/>
        </w:rPr>
        <w:t>kg/m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刻度线与零刻度线之间的距离为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cm</w:t>
      </w:r>
      <w:r w:rsidRPr="00CE3BF6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403929" name="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3BF6">
        <w:rPr>
          <w:rFonts w:ascii="宋体" w:hAnsi="宋体" w:cs="宋体"/>
          <w:b/>
        </w:rPr>
        <w:t>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要使制作的杠杆密度计测量精度更高一些，应选择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规格的空桶（选填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100mL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200mL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28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黑龙江大庆市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小红在测量滑轮组机械效率的实验中，用图的装置匀速竖直向上提升重物，并记录了部分实验数据如表：</w:t>
      </w:r>
    </w:p>
    <w:tbl>
      <w:tblPr>
        <w:tblW w:w="8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5"/>
        <w:gridCol w:w="2325"/>
        <w:gridCol w:w="2055"/>
        <w:gridCol w:w="2790"/>
      </w:tblGrid>
      <w:tr w:rsidR="003B37AC" w:rsidTr="00C64FAD">
        <w:trPr>
          <w:trHeight w:val="495"/>
        </w:trPr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钩码总重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钩码上升高度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测力计拉力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2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测力计拉绳端移动距离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</w:tr>
      <w:tr w:rsidR="003B37AC" w:rsidTr="00C64FAD">
        <w:trPr>
          <w:trHeight w:val="24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657350" cy="2038350"/>
            <wp:effectExtent l="0" t="0" r="0" b="0"/>
            <wp:docPr id="339242387" name="图片 33924238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710340" name="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）上表中测力计拉力的示数如图所示，则此时拉力的测量值为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）此次实验中滑轮组的机械效率为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b/>
        </w:rPr>
        <w:t>29</w:t>
      </w:r>
      <w:r w:rsidRPr="00CE3BF6">
        <w:rPr>
          <w:b/>
        </w:rPr>
        <w:t>．（</w:t>
      </w:r>
      <w:r w:rsidRPr="00CE3BF6">
        <w:rPr>
          <w:b/>
        </w:rPr>
        <w:t>2020·</w:t>
      </w:r>
      <w:r w:rsidRPr="00CE3BF6">
        <w:rPr>
          <w:b/>
        </w:rPr>
        <w:t>广西桂林市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如图甲所示，小明在探究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杠杆的平衡条件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实验中所用的实验器材有：杠杆、支架、弹簧测力计、刻度尺、细线和质量相同的钩码若干个．</w:t>
      </w:r>
      <w:r w:rsidRPr="00CE3BF6">
        <w:rPr>
          <w:rFonts w:eastAsia="Times New Roman"/>
          <w:b/>
        </w:rPr>
        <w:t xml:space="preserve">  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2571750" cy="1047750"/>
            <wp:effectExtent l="0" t="0" r="0" b="0"/>
            <wp:docPr id="1080333026" name="图片 1080333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976985" name="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）实验前，将杠杆中点置于支架上，当杠杆静止时，发现杠杆右端下沉．此时，应把杠杆两端的平衡螺</w:t>
      </w:r>
      <w:r w:rsidRPr="00CE3BF6">
        <w:rPr>
          <w:rFonts w:ascii="宋体" w:hAnsi="宋体" w:cs="宋体"/>
          <w:b/>
        </w:rPr>
        <w:lastRenderedPageBreak/>
        <w:t>母向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）调节，使杠杆在不挂钩码时，保持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并静止，达到平衡状态．这</w:t>
      </w:r>
      <w:r w:rsidRPr="00CE3BF6">
        <w:rPr>
          <w:rFonts w:ascii="宋体" w:hAnsi="宋体" w:cs="宋体"/>
          <w:b/>
        </w:rPr>
        <w:t>样做的好处是：便于在杠杆上直接测量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</w:t>
      </w:r>
      <w:r w:rsidRPr="00CE3BF6">
        <w:rPr>
          <w:rFonts w:eastAsia="Times New Roman"/>
          <w:b/>
        </w:rPr>
        <w:t xml:space="preserve">    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）杠杆调节平衡后，小明在杠杆上</w:t>
      </w: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点处挂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个钩码，在</w:t>
      </w: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点处挂</w:t>
      </w:r>
      <w:r w:rsidRPr="00CE3BF6">
        <w:rPr>
          <w:rFonts w:eastAsia="Times New Roman"/>
          <w:b/>
        </w:rPr>
        <w:t>6</w:t>
      </w:r>
      <w:r w:rsidRPr="00CE3BF6">
        <w:rPr>
          <w:rFonts w:ascii="宋体" w:hAnsi="宋体" w:cs="宋体"/>
          <w:b/>
        </w:rPr>
        <w:t>个钩码杠杆恰好在原位置平衡．于是小明便得出了杠杆的平衡条件为：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．他这样得出的结论是否合理？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；为什么？</w:t>
      </w:r>
      <w:r w:rsidRPr="00CE3BF6">
        <w:rPr>
          <w:b/>
        </w:rPr>
        <w:t>________</w:t>
      </w:r>
      <w:r w:rsidRPr="00CE3BF6">
        <w:rPr>
          <w:rFonts w:eastAsia="Times New Roman"/>
          <w:b/>
        </w:rPr>
        <w:t xml:space="preserve">    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）实验结束后，小明提出了新的探究问题：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若支点不在杠杆的中点时，杠杆的平衡条件是否仍然成立？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于是小组同学利用如图乙所示装置进行探究，发现在杠杆左端的不同位置，用弹簧测力计竖直向上拉使杠杆处于平衡状态时，测出的拉力大小都与杠</w:t>
      </w:r>
      <w:r w:rsidRPr="00CE3BF6">
        <w:rPr>
          <w:rFonts w:ascii="宋体" w:hAnsi="宋体" w:cs="宋体"/>
          <w:b/>
        </w:rPr>
        <w:t>杆平衡条件不相符．其原因是：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30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江西中考真题）</w:t>
      </w:r>
      <w:r w:rsidRPr="00CE3BF6">
        <w:rPr>
          <w:rFonts w:ascii="宋体" w:hAnsi="宋体" w:cs="宋体"/>
          <w:b/>
        </w:rPr>
        <w:t>探究杠杆的平衡条件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如图所示，是小鹰和小华同学用于探究杠杆平衡条件的实验装置．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676400" cy="762000"/>
            <wp:effectExtent l="0" t="0" r="0" b="0"/>
            <wp:docPr id="100039" name="图片 1000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867207" name="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实验前，小鹰和小华同学发现实验装置如图甲所示，为了使杠杆在水平位置平衡，他们应将左端的螺母向左调或将右端的螺母向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调．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实验中，两位同学在杠杆的左右两侧加挂钩码，如图乙所示，如果两人决定只改变左侧钩码的位置，则向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移动，才能使杠杆在水平位置重新平衡．改变钩码的个数及位置，并进行多次实验</w:t>
      </w:r>
      <w:r w:rsidRPr="00CE3BF6">
        <w:rPr>
          <w:rFonts w:eastAsia="Times New Roman"/>
          <w:b/>
        </w:rPr>
        <w:t>.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实验后，两位同学将所得的数据分析处理，最终得到杠杆的平衡条件为</w:t>
      </w:r>
      <w:r w:rsidRPr="00CE3BF6">
        <w:rPr>
          <w:b/>
        </w:rPr>
        <w:t>__________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31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四川自贡市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小明和小强在测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滑轮组机械效率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的实验中，一同学组装好如图所示实验装置，他们分别记下了钩码和弹簧测力计的位置．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400050" cy="819150"/>
            <wp:effectExtent l="0" t="0" r="0" b="0"/>
            <wp:docPr id="1905418080" name="图片 19054180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823533" name="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）实验时，小明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竖直向上拉动弹簧测力计，使钩码升高，弹簧测力计读数为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；同时小强也用刻度尺测出钩码被提升的高度为</w:t>
      </w:r>
      <w:r w:rsidRPr="00CE3BF6">
        <w:rPr>
          <w:rFonts w:eastAsia="Times New Roman"/>
          <w:b/>
        </w:rPr>
        <w:t>10cm</w:t>
      </w:r>
      <w:r w:rsidRPr="00CE3BF6">
        <w:rPr>
          <w:rFonts w:ascii="宋体" w:hAnsi="宋体" w:cs="宋体"/>
          <w:b/>
        </w:rPr>
        <w:t>，以上测量结果准确无误，其他被测物理量和计算数据记录如表：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99"/>
        <w:gridCol w:w="1999"/>
        <w:gridCol w:w="1998"/>
        <w:gridCol w:w="1998"/>
        <w:gridCol w:w="1998"/>
      </w:tblGrid>
      <w:tr w:rsidR="003B37AC" w:rsidTr="00C64FAD">
        <w:trPr>
          <w:trHeight w:val="315"/>
        </w:trPr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钩码重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弹簧测力计提升的高度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有用功</w:t>
            </w:r>
            <w:r w:rsidRPr="00CE3BF6">
              <w:rPr>
                <w:rFonts w:eastAsia="Times New Roman"/>
                <w:b/>
                <w:i/>
              </w:rPr>
              <w:t>W</w:t>
            </w:r>
            <w:r w:rsidRPr="00CE3BF6">
              <w:rPr>
                <w:rFonts w:ascii="宋体" w:hAnsi="宋体" w:cs="宋体"/>
                <w:b/>
                <w:vertAlign w:val="subscript"/>
              </w:rPr>
              <w:t>有</w:t>
            </w:r>
            <w:r w:rsidRPr="00CE3BF6">
              <w:rPr>
                <w:rFonts w:eastAsia="Times New Roman"/>
                <w:b/>
              </w:rPr>
              <w:t>/J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总功</w:t>
            </w:r>
            <w:r w:rsidRPr="00CE3BF6">
              <w:rPr>
                <w:rFonts w:eastAsia="Times New Roman"/>
                <w:b/>
                <w:i/>
              </w:rPr>
              <w:t>W</w:t>
            </w:r>
            <w:r w:rsidRPr="00CE3BF6">
              <w:rPr>
                <w:rFonts w:ascii="宋体" w:hAnsi="宋体" w:cs="宋体"/>
                <w:b/>
                <w:vertAlign w:val="subscript"/>
              </w:rPr>
              <w:t>总</w:t>
            </w:r>
            <w:r w:rsidRPr="00CE3BF6">
              <w:rPr>
                <w:rFonts w:eastAsia="Times New Roman"/>
                <w:b/>
              </w:rPr>
              <w:t>/J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315"/>
        </w:trPr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100%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）小明和小强通过计算得出该滑轮组机械效率为</w:t>
      </w:r>
      <w:r w:rsidRPr="00CE3BF6">
        <w:rPr>
          <w:rFonts w:eastAsia="Times New Roman"/>
          <w:b/>
        </w:rPr>
        <w:t>100%</w:t>
      </w:r>
      <w:r w:rsidRPr="00CE3BF6">
        <w:rPr>
          <w:rFonts w:ascii="宋体" w:hAnsi="宋体" w:cs="宋体"/>
          <w:b/>
        </w:rPr>
        <w:t>，他们意识到出现了错误，请你帮他俩找出错误的原因：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lastRenderedPageBreak/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）该滑轮组的机械效率实际为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）在实验中，若将钩码的重增加到</w:t>
      </w:r>
      <w:r w:rsidRPr="00CE3BF6">
        <w:rPr>
          <w:rFonts w:eastAsia="Times New Roman"/>
          <w:b/>
        </w:rPr>
        <w:t>6N</w:t>
      </w:r>
      <w:r w:rsidRPr="00CE3BF6">
        <w:rPr>
          <w:rFonts w:ascii="宋体" w:hAnsi="宋体" w:cs="宋体"/>
          <w:b/>
        </w:rPr>
        <w:t>，则该滑轮组的机械效率将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32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湖北荆州市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小华在做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探究杠杆平衡条件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实验的装置如图所示，杠杆上相邻刻线间的距离相等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5826760" cy="2042160"/>
            <wp:effectExtent l="0" t="0" r="2540" b="0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033849" name="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835398" cy="2045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）杠杆在如图甲所示的位置静止时</w:t>
      </w:r>
      <w:r w:rsidRPr="00CE3BF6">
        <w:rPr>
          <w:b/>
        </w:rPr>
        <w:t>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是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不是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）处于杠杆平衡状态的．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）为使杠杆在水平位置平衡，应将平衡螺母向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）端调节．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）如图乙所示，杠杆在水平位置平衡后，在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点挂两个钩码，每个钩码重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，在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点竖直向下拉弹簧测力计，仍使杠杆水平位置平衡，此时弹簧测力计的示数应为</w:t>
      </w:r>
      <w:r w:rsidRPr="00CE3BF6">
        <w:rPr>
          <w:b/>
        </w:rPr>
        <w:t>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．当弹簧测力计改为斜拉时，再次使杠杆水平位置平衡，则弹簧测力计的示数将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）小华改变钩码的个数和位置进行了多次实验，其目的是</w:t>
      </w:r>
      <w:r w:rsidRPr="00CE3BF6">
        <w:rPr>
          <w:b/>
        </w:rPr>
        <w:t>____________________</w:t>
      </w:r>
      <w:r w:rsidRPr="00CE3BF6">
        <w:rPr>
          <w:b/>
        </w:rPr>
        <w:t>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33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辽宁盘锦市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在探究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杠杆的平衡条件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实验中：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实验前调节杠杆在水平位置平衡，目的是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通过多次实验得出如下数据：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4"/>
        <w:gridCol w:w="1934"/>
        <w:gridCol w:w="2123"/>
        <w:gridCol w:w="1854"/>
        <w:gridCol w:w="2203"/>
      </w:tblGrid>
      <w:tr w:rsidR="003B37AC" w:rsidTr="00C64FAD">
        <w:trPr>
          <w:trHeight w:val="33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次数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/cm</w:t>
            </w:r>
          </w:p>
        </w:tc>
      </w:tr>
      <w:tr w:rsidR="003B37AC" w:rsidTr="00C64FAD">
        <w:trPr>
          <w:trHeight w:val="33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</w:tr>
      <w:tr w:rsidR="003B37AC" w:rsidTr="00C64FAD">
        <w:trPr>
          <w:trHeight w:val="33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</w:t>
            </w:r>
          </w:p>
        </w:tc>
      </w:tr>
      <w:tr w:rsidR="003B37AC" w:rsidTr="00C64FAD">
        <w:trPr>
          <w:trHeight w:val="33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12</w:t>
            </w:r>
          </w:p>
        </w:tc>
      </w:tr>
      <w:tr w:rsidR="003B37AC" w:rsidTr="00C64FAD">
        <w:trPr>
          <w:trHeight w:val="33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16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</w:t>
            </w:r>
          </w:p>
        </w:tc>
      </w:tr>
      <w:tr w:rsidR="003B37AC" w:rsidTr="00C64FAD">
        <w:trPr>
          <w:trHeight w:val="33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20</w:t>
            </w:r>
          </w:p>
        </w:tc>
      </w:tr>
      <w:tr w:rsidR="003B37AC" w:rsidTr="00C64FAD">
        <w:trPr>
          <w:trHeight w:val="33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lastRenderedPageBreak/>
              <w:t>6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12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分析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次实验数据，可以发现实验中存在的问题是：没有改变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的大小。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分析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5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6</w:t>
      </w:r>
      <w:r w:rsidRPr="00CE3BF6">
        <w:rPr>
          <w:rFonts w:ascii="宋体" w:hAnsi="宋体" w:cs="宋体"/>
          <w:b/>
        </w:rPr>
        <w:t>次实验数据，得出杠杆的平衡条件是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用字母表示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如图所示是某次实验中的情形，把图中杠杆两侧的钩码各取下一个，为使杠杆再次在水平位置平衡，应将左侧钩码向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移动一个格，同时右侧钩码向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移动一个格。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均填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eastAsia="Times New Roman"/>
          <w:b/>
        </w:rPr>
        <w:t>)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104900" cy="828675"/>
            <wp:effectExtent l="0" t="0" r="0" b="0"/>
            <wp:docPr id="363577093" name="图片 3635770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412884" name="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34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辽宁丹东市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小明在做测量滑轮组的机械效率的实验中，用同一滑轮组进行了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次实验，如图所示，实验数据记录如表。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2133600" cy="1438275"/>
            <wp:effectExtent l="0" t="0" r="0" b="0"/>
            <wp:docPr id="1271022794" name="图片 12710227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661933" name="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46"/>
        <w:gridCol w:w="1814"/>
        <w:gridCol w:w="1814"/>
        <w:gridCol w:w="1814"/>
        <w:gridCol w:w="1814"/>
        <w:gridCol w:w="1566"/>
      </w:tblGrid>
      <w:tr w:rsidR="003B37AC" w:rsidTr="00C64FAD">
        <w:trPr>
          <w:trHeight w:val="330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次数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钩码重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购码上升距离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弹簧测力计示数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弹簧测力计上升距离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</w:p>
        </w:tc>
      </w:tr>
      <w:tr w:rsidR="003B37AC" w:rsidTr="00C64FAD">
        <w:trPr>
          <w:trHeight w:val="330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83.8%</w:t>
            </w:r>
          </w:p>
        </w:tc>
      </w:tr>
      <w:tr w:rsidR="003B37AC" w:rsidTr="00C64FAD">
        <w:trPr>
          <w:trHeight w:val="330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？</w:t>
            </w:r>
          </w:p>
        </w:tc>
      </w:tr>
      <w:tr w:rsidR="003B37AC" w:rsidTr="00C64FAD">
        <w:trPr>
          <w:trHeight w:val="330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？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90.9%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 xml:space="preserve"> (1)</w:t>
      </w:r>
      <w:r w:rsidRPr="00CE3BF6">
        <w:rPr>
          <w:rFonts w:ascii="宋体" w:hAnsi="宋体" w:cs="宋体"/>
          <w:b/>
        </w:rPr>
        <w:t>第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次实验中滑轮组的机械效率为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结果保留一位小数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如图丙所示，第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次实验中弹簧测力计的示数为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分析表格中的数据得出结论</w:t>
      </w:r>
      <w:r w:rsidRPr="00CE3BF6">
        <w:rPr>
          <w:rFonts w:ascii="宋体" w:hAnsi="宋体" w:cs="宋体"/>
          <w:b/>
        </w:rPr>
        <w:t>:</w:t>
      </w:r>
      <w:r w:rsidRPr="00CE3BF6">
        <w:rPr>
          <w:rFonts w:ascii="宋体" w:hAnsi="宋体" w:cs="宋体"/>
          <w:b/>
        </w:rPr>
        <w:t>同一滑轮组，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在第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次实验时，如果拉力方向与竖直方向有一定夹角，那么所测得的滑轮组的机械效率将会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eastAsia="Times New Roman"/>
          <w:b/>
        </w:rPr>
        <w:t xml:space="preserve"> )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35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广西百色市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在探究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杠杆平衡的条件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实验中，所用的实验器材有：杠杆（每小格均等长）、铁架台、刻度尺、细线和若干个重为</w:t>
      </w:r>
      <w:r w:rsidRPr="00CE3BF6">
        <w:rPr>
          <w:rFonts w:eastAsia="Times New Roman"/>
          <w:b/>
        </w:rPr>
        <w:t>1N</w:t>
      </w:r>
      <w:r w:rsidRPr="00CE3BF6">
        <w:rPr>
          <w:rFonts w:ascii="宋体" w:hAnsi="宋体" w:cs="宋体"/>
          <w:b/>
        </w:rPr>
        <w:t>的钩码。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5724525" cy="1333500"/>
            <wp:effectExtent l="0" t="0" r="0" b="0"/>
            <wp:docPr id="1444617090" name="图片 144461709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983685" name="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）为了便于测量力臂要将如图甲所示杠杆调节在水平位置平衡，应将平衡螺母适当往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）调；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）杠杆调节好后，进行了三次实验，实验情景如图乙、丙、丁所示，以两边钩码的重力分别为动力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和阻力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，对应的力臂为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，由此可得杠杆的平衡条件为：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。实验中进行多次实验的目的是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</w:t>
      </w:r>
      <w:r w:rsidRPr="00CE3BF6">
        <w:rPr>
          <w:rFonts w:ascii="宋体" w:hAnsi="宋体" w:cs="宋体"/>
          <w:b/>
          <w:vertAlign w:val="subscript"/>
        </w:rPr>
        <w:t>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．取平均值减少误差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．使实验结论具有普遍性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）将如图丁所示杠杆两边的钩码各撤掉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个，则杠杆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保持平衡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左端下沉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右端下沉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）如图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所示，用细绳竖直向上拉，使杠杆在水平位置平衡，则拉力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；保持杠杆平衡，将细绳转到虚线位置时，拉力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大小将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714750" cy="1590675"/>
            <wp:effectExtent l="0" t="0" r="0" b="0"/>
            <wp:docPr id="560959724" name="图片 5609597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905015" name="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5</w:t>
      </w:r>
      <w:r w:rsidRPr="00CE3BF6">
        <w:rPr>
          <w:rFonts w:ascii="宋体" w:hAnsi="宋体" w:cs="宋体"/>
          <w:b/>
        </w:rPr>
        <w:t>）在生活、生产中经常应用到杠杆的平衡条件，例如用天平测量物体的质量。某次用天平测量物体质量时，如图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所示，则物体的质量为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36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辽宁锦州市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在探究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杠杆的平衡条件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的实验时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5514975" cy="1590675"/>
            <wp:effectExtent l="0" t="0" r="0" b="0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791754" name="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首先，调节杠杆上的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，使杠杆在不挂钩码时，处于水平平衡状态，这样做是为了在实验时便于测量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杠杆调节水平平衡后，在杠杆上的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处挂两个钩码，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处挂三个同样的钩码杠杆再次平衡。若在杠杆两侧的钩码下方各增挂一个相同的小金属球，如图所示，则杠杆会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向左倾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向右倾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仍保持水平</w:t>
      </w:r>
      <w:r w:rsidRPr="00CE3BF6">
        <w:rPr>
          <w:rFonts w:eastAsia="Times New Roman"/>
          <w:b/>
        </w:rPr>
        <w:t>”)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完成上述实验后，同学们对小金属球的密度是多少，产生了浓厚的探究兴趣。于是他们取来天平和量筒进行了如下操作：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①</w:t>
      </w:r>
      <w:r w:rsidRPr="00CE3BF6">
        <w:rPr>
          <w:rFonts w:ascii="宋体" w:hAnsi="宋体" w:cs="宋体"/>
          <w:b/>
        </w:rPr>
        <w:t>把天平放在水平桌面上，将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拨至标尺左端零刻度处，再调节天平平衡。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②</w:t>
      </w:r>
      <w:r w:rsidRPr="00CE3BF6">
        <w:rPr>
          <w:rFonts w:ascii="宋体" w:hAnsi="宋体" w:cs="宋体"/>
          <w:b/>
        </w:rPr>
        <w:t>用天平测小金属球的质量，天平平衡时右盘中的砝码的克数及游码的位置如图乙所示，则小金属球的质量为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g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③</w:t>
      </w:r>
      <w:r w:rsidRPr="00CE3BF6">
        <w:rPr>
          <w:rFonts w:ascii="宋体" w:hAnsi="宋体" w:cs="宋体"/>
          <w:b/>
        </w:rPr>
        <w:t>用量筒测得小金属球的体积，如图丙所示，小金属球的体积为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cm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④</w:t>
      </w:r>
      <w:r w:rsidRPr="00CE3BF6">
        <w:rPr>
          <w:rFonts w:ascii="宋体" w:hAnsi="宋体" w:cs="宋体"/>
          <w:b/>
        </w:rPr>
        <w:t>小金属球的密度是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g/cm</w:t>
      </w:r>
      <w:r w:rsidRPr="00CE3BF6">
        <w:rPr>
          <w:rFonts w:eastAsia="Times New Roman"/>
          <w:b/>
          <w:vertAlign w:val="superscript"/>
        </w:rPr>
        <w:t>3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37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湖北省直辖县级行政单位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小明实验小组做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测量滑轮组的机械效率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的实验，实验装置如图甲、乙所示．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2847975" cy="2085975"/>
            <wp:effectExtent l="0" t="0" r="0" b="0"/>
            <wp:docPr id="342311061" name="图片 3423110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571337" name="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）按照甲图装置实验，小明应竖直向上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拉动弹簧测力计，使钩码从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处升高到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  <w:i/>
        </w:rPr>
        <w:t>′</w:t>
      </w:r>
      <w:r w:rsidRPr="00CE3BF6">
        <w:rPr>
          <w:rFonts w:ascii="宋体" w:hAnsi="宋体" w:cs="宋体"/>
          <w:b/>
        </w:rPr>
        <w:t>处．由图可知拉力为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，钩码上升的高度为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cm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lastRenderedPageBreak/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）小明实验小组又用图乙的实验装置进行实验，实验数据记录在表中．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2"/>
        <w:gridCol w:w="1662"/>
        <w:gridCol w:w="1661"/>
        <w:gridCol w:w="1661"/>
        <w:gridCol w:w="1661"/>
        <w:gridCol w:w="1661"/>
      </w:tblGrid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钩码重力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钩码上升高度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绳端移动的距离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0.02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---------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0.04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83%</w:t>
            </w:r>
          </w:p>
        </w:tc>
      </w:tr>
      <w:tr w:rsidR="003B37AC" w:rsidTr="00C64FAD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4.0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0.03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0.06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---------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①</w:t>
      </w:r>
      <w:r w:rsidRPr="00CE3BF6">
        <w:rPr>
          <w:rFonts w:ascii="宋体" w:hAnsi="宋体" w:cs="宋体"/>
          <w:b/>
        </w:rPr>
        <w:t>根据表格中的数据，请在图乙中画出实验时绳子的绕法（要求向下拉绳子的自由端使钩码升高）．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</w:rPr>
        <w:t>（</w:t>
      </w:r>
      <w:r w:rsidRPr="00CE3BF6">
        <w:rPr>
          <w:b/>
        </w:rPr>
        <w:t>_______</w:t>
      </w:r>
      <w:r w:rsidRPr="00CE3BF6">
        <w:rPr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②</w:t>
      </w:r>
      <w:r w:rsidRPr="00CE3BF6">
        <w:rPr>
          <w:rFonts w:ascii="宋体" w:hAnsi="宋体" w:cs="宋体"/>
          <w:b/>
        </w:rPr>
        <w:t>由表格数据可知，第一次实验时的拉力是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（结果精确到</w:t>
      </w:r>
      <w:r w:rsidRPr="00CE3BF6">
        <w:rPr>
          <w:rFonts w:eastAsia="Times New Roman"/>
          <w:b/>
        </w:rPr>
        <w:t>0.1N</w:t>
      </w:r>
      <w:r w:rsidRPr="00CE3BF6">
        <w:rPr>
          <w:rFonts w:ascii="宋体" w:hAnsi="宋体" w:cs="宋体"/>
          <w:b/>
        </w:rPr>
        <w:t>）；第二次实验时滑轮组的机械效率是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（结果精确到</w:t>
      </w:r>
      <w:r w:rsidRPr="00CE3BF6">
        <w:rPr>
          <w:rFonts w:eastAsia="Times New Roman"/>
          <w:b/>
        </w:rPr>
        <w:t>1%</w:t>
      </w:r>
      <w:r w:rsidRPr="00CE3BF6">
        <w:rPr>
          <w:rFonts w:ascii="宋体" w:hAnsi="宋体" w:cs="宋体"/>
          <w:b/>
        </w:rPr>
        <w:t>）．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③</w:t>
      </w:r>
      <w:r w:rsidRPr="00CE3BF6">
        <w:rPr>
          <w:rFonts w:ascii="宋体" w:hAnsi="宋体" w:cs="宋体"/>
          <w:b/>
        </w:rPr>
        <w:t>由两次实验可知，用同一滑轮组提升重物时，物体越重，滑轮组的机械效率越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高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38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湖北随州市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物理实验兴趣小组间开展竞赛活动，甲组出题乙组用实验的方法解答。甲组用布帘将一个滑轮组遮蔽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如图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，乙组同学通过测量：滑轮组下方所挂重物重力为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，重物被匀速提升的高度为</w:t>
      </w:r>
      <w:r w:rsidRPr="00CE3BF6">
        <w:rPr>
          <w:rFonts w:eastAsia="Times New Roman"/>
          <w:b/>
          <w:i/>
        </w:rPr>
        <w:t>H</w:t>
      </w:r>
      <w:r w:rsidRPr="00CE3BF6">
        <w:rPr>
          <w:rFonts w:ascii="宋体" w:hAnsi="宋体" w:cs="宋体"/>
          <w:b/>
        </w:rPr>
        <w:t>，乙组同学施加在滑轮组绕绳的自由端的拉力为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，该自由端移动的距离为</w:t>
      </w:r>
      <w:r w:rsidRPr="00CE3BF6">
        <w:rPr>
          <w:rFonts w:eastAsia="Times New Roman"/>
          <w:b/>
          <w:i/>
        </w:rPr>
        <w:t>h</w:t>
      </w:r>
      <w:r w:rsidRPr="00CE3BF6">
        <w:rPr>
          <w:rFonts w:ascii="宋体" w:hAnsi="宋体" w:cs="宋体"/>
          <w:b/>
        </w:rPr>
        <w:t>；通过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组实验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数据见下表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乙组同学探究出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布帘背后的秘密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3"/>
        <w:gridCol w:w="2240"/>
        <w:gridCol w:w="2240"/>
        <w:gridCol w:w="2565"/>
      </w:tblGrid>
      <w:tr w:rsidR="003B37AC" w:rsidTr="00C64FAD">
        <w:trPr>
          <w:trHeight w:val="330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</w:tr>
      <w:tr w:rsidR="003B37AC" w:rsidTr="00C64FAD">
        <w:trPr>
          <w:trHeight w:val="330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5.0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8.0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11.0</w:t>
            </w:r>
          </w:p>
        </w:tc>
      </w:tr>
      <w:tr w:rsidR="003B37AC" w:rsidTr="00C64FAD">
        <w:trPr>
          <w:trHeight w:val="330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3.0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4.1</w:t>
            </w:r>
          </w:p>
        </w:tc>
      </w:tr>
      <w:tr w:rsidR="003B37AC" w:rsidTr="00C64FAD">
        <w:trPr>
          <w:trHeight w:val="330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10.0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15.0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20.0</w:t>
            </w:r>
          </w:p>
        </w:tc>
      </w:tr>
      <w:tr w:rsidR="003B37AC" w:rsidTr="00C64FAD">
        <w:trPr>
          <w:trHeight w:val="330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30.1</w:t>
            </w:r>
          </w:p>
        </w:tc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45.1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60.2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933575" cy="1752600"/>
            <wp:effectExtent l="0" t="0" r="0" b="0"/>
            <wp:docPr id="100022" name="图片 10002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45087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假设你是乙组成员请判断：动滑轮实际被使用的个数是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一个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两个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；滑轮组中所有动滑轮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及动滑轮间的连接物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总重力约为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1N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2N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3N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；当提升重物重力为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＝</w:t>
      </w:r>
      <w:r w:rsidRPr="00CE3BF6">
        <w:rPr>
          <w:rFonts w:eastAsia="Times New Roman"/>
          <w:b/>
        </w:rPr>
        <w:t>4.0N</w:t>
      </w:r>
      <w:r w:rsidRPr="00CE3BF6">
        <w:rPr>
          <w:rFonts w:ascii="宋体" w:hAnsi="宋体" w:cs="宋体"/>
          <w:b/>
        </w:rPr>
        <w:lastRenderedPageBreak/>
        <w:t>时，该滑轮组的机械效率最接近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80%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33%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</w:rPr>
        <w:t>25%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eastAsia="Times New Roman"/>
          <w:b/>
        </w:rPr>
        <w:t>)</w:t>
      </w:r>
      <w:r w:rsidRPr="00CE3BF6">
        <w:rPr>
          <w:rFonts w:ascii="宋体" w:hAnsi="宋体" w:cs="宋体"/>
          <w:b/>
        </w:rPr>
        <w:t>；乙组同学发现实验数据不像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理想模型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那样完美，请你提出一条产生误差的原因：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39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广西玉林市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小明在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测量滑轮组的机械效率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的实验中，利用如图所示的滑轮组进行了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次测量，测得数据如下表所示：</w:t>
      </w:r>
    </w:p>
    <w:tbl>
      <w:tblPr>
        <w:tblW w:w="8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0"/>
        <w:gridCol w:w="1605"/>
        <w:gridCol w:w="1560"/>
        <w:gridCol w:w="885"/>
        <w:gridCol w:w="1830"/>
        <w:gridCol w:w="1350"/>
      </w:tblGrid>
      <w:tr w:rsidR="003B37AC" w:rsidTr="00C64FAD"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次数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钩码所受的重力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钩码提升的高度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绳端移动的距离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31.25%</w:t>
            </w:r>
          </w:p>
        </w:tc>
      </w:tr>
      <w:tr w:rsidR="003B37AC" w:rsidTr="00C64FAD"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31.25%</w:t>
            </w:r>
          </w:p>
        </w:tc>
      </w:tr>
      <w:tr w:rsidR="003B37AC" w:rsidTr="00C64FAD"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41.67%</w:t>
            </w:r>
          </w:p>
        </w:tc>
      </w:tr>
      <w:tr w:rsidR="003B37AC" w:rsidTr="00C64FAD"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695325" cy="1657350"/>
            <wp:effectExtent l="0" t="0" r="0" b="0"/>
            <wp:docPr id="523564385" name="图片 523564385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792437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）根据表中的数据计算得出第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次实验时绳端移动的距离</w:t>
      </w:r>
      <w:r w:rsidRPr="00CE3BF6">
        <w:rPr>
          <w:rFonts w:eastAsia="Times New Roman"/>
          <w:b/>
          <w:i/>
        </w:rPr>
        <w:t>s</w:t>
      </w:r>
      <w:r w:rsidRPr="00CE3BF6">
        <w:rPr>
          <w:rFonts w:ascii="宋体" w:hAnsi="宋体" w:cs="宋体"/>
          <w:b/>
        </w:rPr>
        <w:t>＝</w:t>
      </w:r>
      <w:r w:rsidRPr="00CE3BF6">
        <w:rPr>
          <w:b/>
        </w:rPr>
        <w:t>_______</w:t>
      </w:r>
      <w:r w:rsidRPr="00CE3BF6">
        <w:rPr>
          <w:rFonts w:eastAsia="Times New Roman"/>
          <w:b/>
        </w:rPr>
        <w:t>m</w:t>
      </w:r>
      <w:r w:rsidRPr="00CE3BF6">
        <w:rPr>
          <w:rFonts w:ascii="宋体" w:hAnsi="宋体" w:cs="宋体"/>
          <w:b/>
        </w:rPr>
        <w:t>，机械效率</w:t>
      </w:r>
      <w:r w:rsidRPr="00CE3BF6">
        <w:rPr>
          <w:rFonts w:eastAsia="Times New Roman"/>
          <w:b/>
          <w:i/>
        </w:rPr>
        <w:t>η</w:t>
      </w:r>
      <w:r w:rsidRPr="00CE3BF6">
        <w:rPr>
          <w:rFonts w:ascii="宋体" w:hAnsi="宋体" w:cs="宋体"/>
          <w:b/>
        </w:rPr>
        <w:t>＝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）通过比较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三次实验数据得出：同一滑轮组，物重越大，滑轮组的机械效率</w:t>
      </w:r>
      <w:r w:rsidRPr="00CE3BF6">
        <w:rPr>
          <w:b/>
        </w:rPr>
        <w:t>_______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）在忽略摩擦力和绳重的前提下，通过第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次数据可算出动滑轮的重力为</w:t>
      </w:r>
      <w:r w:rsidRPr="00CE3BF6">
        <w:rPr>
          <w:b/>
        </w:rPr>
        <w:t>_______</w:t>
      </w:r>
      <w:r w:rsidRPr="00CE3BF6">
        <w:rPr>
          <w:rFonts w:eastAsia="Times New Roman"/>
          <w:b/>
        </w:rPr>
        <w:t>N.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）以下选项中不影响滑轮组机械效率的因素是</w:t>
      </w:r>
      <w:r w:rsidRPr="00CE3BF6">
        <w:rPr>
          <w:b/>
        </w:rPr>
        <w:t>（</w:t>
      </w:r>
      <w:r w:rsidRPr="00CE3BF6">
        <w:rPr>
          <w:b/>
        </w:rPr>
        <w:t>_________</w:t>
      </w:r>
      <w:r w:rsidRPr="00CE3BF6">
        <w:rPr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 w:hint="eastAsia"/>
          <w:b/>
        </w:rPr>
        <w:t>．</w:t>
      </w:r>
      <w:r w:rsidRPr="00CE3BF6">
        <w:rPr>
          <w:rFonts w:ascii="宋体" w:hAnsi="宋体" w:cs="宋体"/>
          <w:b/>
        </w:rPr>
        <w:t>动滑轮的重力</w:t>
      </w:r>
      <w:r w:rsidRPr="00CE3BF6">
        <w:rPr>
          <w:rFonts w:eastAsia="Times New Roman"/>
          <w:b/>
        </w:rPr>
        <w:t xml:space="preserve">    B</w:t>
      </w:r>
      <w:r w:rsidRPr="00CE3BF6">
        <w:rPr>
          <w:rFonts w:ascii="宋体" w:hAnsi="宋体" w:cs="宋体" w:hint="eastAsia"/>
          <w:b/>
        </w:rPr>
        <w:t>．</w:t>
      </w:r>
      <w:r w:rsidRPr="00CE3BF6">
        <w:rPr>
          <w:rFonts w:ascii="宋体" w:hAnsi="宋体" w:cs="宋体"/>
          <w:b/>
        </w:rPr>
        <w:t>绳子与滑轮之间的摩擦</w:t>
      </w:r>
      <w:r w:rsidRPr="00CE3BF6">
        <w:rPr>
          <w:rFonts w:eastAsia="Times New Roman"/>
          <w:b/>
        </w:rPr>
        <w:t xml:space="preserve">      C</w:t>
      </w:r>
      <w:r w:rsidRPr="00CE3BF6">
        <w:rPr>
          <w:rFonts w:ascii="宋体" w:hAnsi="宋体" w:cs="宋体" w:hint="eastAsia"/>
          <w:b/>
        </w:rPr>
        <w:t>．</w:t>
      </w:r>
      <w:r w:rsidRPr="00CE3BF6">
        <w:rPr>
          <w:rFonts w:ascii="宋体" w:hAnsi="宋体" w:cs="宋体"/>
          <w:b/>
        </w:rPr>
        <w:t>物体上升的高度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40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湖南中考真题）</w:t>
      </w:r>
      <w:r w:rsidRPr="00CE3BF6">
        <w:rPr>
          <w:rFonts w:ascii="宋体" w:hAnsi="宋体" w:cs="宋体"/>
          <w:b/>
        </w:rPr>
        <w:t>采用如图所示站姿锻炼手臂力量：双脚并拢，脚尖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触地，脚后跟踮起，手臂水平，手掌支撑在竖直墙壁上的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点，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为人体重心所在位置。锻炼时，躯体伸直，手臂弯曲和伸直动作交替进行。现要估测手掌对墙壁的压力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．（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为已知常量）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1085850" cy="1400175"/>
            <wp:effectExtent l="0" t="0" r="0" b="0"/>
            <wp:docPr id="429924941" name="图片 42992494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151513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）用体重计称量出人体的体重（质量）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：用卷尺分别测量出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两点间的竖直距离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i/>
          <w:vertAlign w:val="subscript"/>
        </w:rPr>
        <w:t>1</w:t>
      </w:r>
      <w:r w:rsidRPr="00CE3BF6">
        <w:rPr>
          <w:rFonts w:ascii="宋体" w:hAnsi="宋体" w:cs="宋体"/>
          <w:b/>
        </w:rPr>
        <w:t>和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两点间的水平距离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i/>
          <w:vertAlign w:val="subscript"/>
        </w:rPr>
        <w:t>2</w:t>
      </w:r>
      <w:r w:rsidRPr="00CE3BF6">
        <w:rPr>
          <w:rFonts w:ascii="宋体" w:hAnsi="宋体" w:cs="宋体"/>
          <w:b/>
        </w:rPr>
        <w:t>：（填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）手掌对墙壁的压力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＝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（用已知和测得的物理量表示）；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）锻炼时，脚尖离开墙壁越远，手掌对墙壁的压力就越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41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四川眉山市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为了探究斜面的机械效率与斜面倾斜程度之间的关系，探究小组的同学利用木板、刻度尺、</w:t>
      </w:r>
      <w:r w:rsidRPr="00CE3BF6">
        <w:rPr>
          <w:rFonts w:eastAsia="Times New Roman"/>
          <w:b/>
        </w:rPr>
        <w:t xml:space="preserve"> </w:t>
      </w:r>
      <w:r w:rsidRPr="00CE3BF6">
        <w:rPr>
          <w:rFonts w:ascii="宋体" w:hAnsi="宋体" w:cs="宋体"/>
          <w:b/>
        </w:rPr>
        <w:t>弹簧测力计、木块等器材设计了如图所示的实验装置．实验测得的数据如下表：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28"/>
        <w:gridCol w:w="1428"/>
        <w:gridCol w:w="1428"/>
        <w:gridCol w:w="1427"/>
        <w:gridCol w:w="1427"/>
        <w:gridCol w:w="1427"/>
        <w:gridCol w:w="1427"/>
      </w:tblGrid>
      <w:tr w:rsidR="003B37AC" w:rsidTr="00C64FAD">
        <w:trPr>
          <w:trHeight w:val="330"/>
        </w:trPr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斜面倾斜程度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木块重力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斜面高度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沿斜面拉力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斜面长度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</w:p>
        </w:tc>
      </w:tr>
      <w:tr w:rsidR="003B37AC" w:rsidTr="00C64FAD">
        <w:trPr>
          <w:trHeight w:val="330"/>
        </w:trPr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较缓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1.6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37.5%</w:t>
            </w:r>
          </w:p>
        </w:tc>
      </w:tr>
      <w:tr w:rsidR="003B37AC" w:rsidTr="00C64FAD">
        <w:trPr>
          <w:trHeight w:val="330"/>
        </w:trPr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较陡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1.8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  <w:tr w:rsidR="003B37AC" w:rsidTr="00C64FAD">
        <w:trPr>
          <w:trHeight w:val="330"/>
        </w:trPr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最陡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60%</w: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533525" cy="752475"/>
            <wp:effectExtent l="0" t="0" r="0" b="0"/>
            <wp:docPr id="100018" name="图片 1000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67647" name="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请你根据表中的数据解答下列问题：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实验中要求用沿斜面向上的力拉着木块在斜面上做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运动，该过程中木块的机械能</w:t>
      </w:r>
      <w:r w:rsidRPr="00CE3BF6">
        <w:rPr>
          <w:b/>
        </w:rPr>
        <w:t>_______</w:t>
      </w:r>
      <w:r w:rsidRPr="00CE3BF6">
        <w:rPr>
          <w:rFonts w:eastAsia="Times New Roman"/>
          <w:b/>
        </w:rPr>
        <w:t xml:space="preserve"> (</w:t>
      </w:r>
      <w:r w:rsidRPr="00CE3BF6">
        <w:rPr>
          <w:rFonts w:ascii="宋体" w:hAnsi="宋体" w:cs="宋体"/>
          <w:b/>
        </w:rPr>
        <w:t>选填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变大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变小</w:t>
      </w:r>
      <w:r w:rsidRPr="00CE3BF6">
        <w:rPr>
          <w:rFonts w:eastAsia="Times New Roman"/>
          <w:b/>
        </w:rPr>
        <w:t>”)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第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次实验中，斜面的机械效率为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，斜面对木块的摩擦力为</w:t>
      </w:r>
      <w:r w:rsidRPr="00CE3BF6">
        <w:rPr>
          <w:b/>
        </w:rPr>
        <w:t>_______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斜面的机械效率与斜面的倾斜程度之间的关系是：</w:t>
      </w:r>
      <w:r w:rsidRPr="00CE3BF6">
        <w:rPr>
          <w:rFonts w:eastAsia="Times New Roman"/>
          <w:b/>
        </w:rPr>
        <w:t xml:space="preserve"> </w:t>
      </w:r>
      <w:r w:rsidRPr="00CE3BF6">
        <w:rPr>
          <w:b/>
        </w:rPr>
        <w:t>________________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试列举出生活中利用斜面的一个实例：</w:t>
      </w:r>
      <w:r w:rsidRPr="00CE3BF6">
        <w:rPr>
          <w:rFonts w:eastAsia="Times New Roman"/>
          <w:b/>
        </w:rPr>
        <w:t xml:space="preserve"> </w:t>
      </w:r>
      <w:r w:rsidRPr="00CE3BF6">
        <w:rPr>
          <w:b/>
        </w:rPr>
        <w:t>______________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42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辽宁阜新市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探究杠杆平衡条件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的实验中：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5781675" cy="1933575"/>
            <wp:effectExtent l="0" t="0" r="0" b="0"/>
            <wp:docPr id="1341499540" name="图片 13414995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466454" name="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）如图甲，把质量分布均匀的杠杆中点</w:t>
      </w:r>
      <w:r w:rsidRPr="00CE3BF6">
        <w:rPr>
          <w:rFonts w:eastAsia="Times New Roman"/>
          <w:b/>
          <w:i/>
        </w:rPr>
        <w:t>O</w:t>
      </w:r>
      <w:r w:rsidRPr="00CE3BF6">
        <w:rPr>
          <w:rFonts w:ascii="宋体" w:hAnsi="宋体" w:cs="宋体"/>
          <w:b/>
        </w:rPr>
        <w:t>作为支点，其目的是消除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对实验的影响．为</w:t>
      </w:r>
      <w:r w:rsidRPr="00CE3BF6">
        <w:rPr>
          <w:rFonts w:ascii="宋体" w:hAnsi="宋体" w:cs="宋体"/>
          <w:b/>
        </w:rPr>
        <w:t>了方便直接测出力臂，实验前应先调节杠杆在水平位置平衡，当在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处挂上钩码后杠杆转动，说明力能改变物体的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）图乙中杠杆恰好处于水平位置平衡，若在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处下方再挂一个相同的钩码，为使杠杆保持水平平衡，需将挂在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处的钩码向右移动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格．当杠杆平衡、钩码静止时，挂在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处的钩码所受重力和钩码所受拉力是一对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力．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）如图丙，小明取下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处钩码，改用弹簧测力计钩在</w:t>
      </w:r>
      <w:r w:rsidRPr="00CE3BF6">
        <w:rPr>
          <w:rFonts w:eastAsia="Times New Roman"/>
          <w:b/>
          <w:i/>
        </w:rPr>
        <w:t>C</w:t>
      </w:r>
      <w:r w:rsidRPr="00CE3BF6">
        <w:rPr>
          <w:rFonts w:ascii="宋体" w:hAnsi="宋体" w:cs="宋体"/>
          <w:b/>
        </w:rPr>
        <w:t>处，使杠杆再次在水平位置平衡，弹簧测计示数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大于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小于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等于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</w:t>
      </w:r>
      <w:r w:rsidRPr="00CE3BF6">
        <w:rPr>
          <w:rFonts w:eastAsia="Times New Roman"/>
          <w:b/>
        </w:rPr>
        <w:t>1N</w:t>
      </w:r>
      <w:r w:rsidRPr="00CE3BF6">
        <w:rPr>
          <w:rFonts w:ascii="宋体" w:hAnsi="宋体" w:cs="宋体"/>
          <w:b/>
        </w:rPr>
        <w:t>，如果竖直向上拉动弹簧测力计，它是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杠杆（选填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省力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费力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等臂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）（每个钩码重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）．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）小明经过多次实验，分析实验数据后得出了杠杆平衡条件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43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江苏中考真题）</w:t>
      </w:r>
      <w:r w:rsidRPr="00CE3BF6">
        <w:rPr>
          <w:rFonts w:ascii="宋体" w:hAnsi="宋体" w:cs="宋体"/>
          <w:b/>
        </w:rPr>
        <w:t>小飞用图甲装置来探究杠杆的平衡条件，设弹簧测力计和钩码对杠杆的拉力分别为动力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和阻力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分别表示动力臂和阻力臂．他的实验思路是：改变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，测得杠杆平衡时所需的拉力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，来寻找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四个物理量之间的关系．已知实验前已调节杠杆在水平位置平衡，弹簧测力计的量程为</w:t>
      </w:r>
      <w:r w:rsidRPr="00CE3BF6">
        <w:rPr>
          <w:rFonts w:eastAsia="Times New Roman"/>
          <w:b/>
        </w:rPr>
        <w:t>0~5N</w:t>
      </w:r>
      <w:r w:rsidRPr="00CE3BF6">
        <w:rPr>
          <w:rFonts w:ascii="宋体" w:hAnsi="宋体" w:cs="宋体"/>
          <w:b/>
        </w:rPr>
        <w:t>，杠杆上每一格长</w:t>
      </w:r>
      <w:r w:rsidRPr="00CE3BF6">
        <w:rPr>
          <w:rFonts w:eastAsia="Times New Roman"/>
          <w:b/>
        </w:rPr>
        <w:t>10cm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eastAsia="Times New Roman"/>
          <w:b/>
        </w:rPr>
        <w:t xml:space="preserve"> </w:t>
      </w:r>
      <w:r w:rsidRPr="00CE3BF6">
        <w:rPr>
          <w:b/>
          <w:noProof/>
        </w:rPr>
        <w:drawing>
          <wp:inline distT="0" distB="0" distL="0" distR="0">
            <wp:extent cx="2962275" cy="1676400"/>
            <wp:effectExtent l="0" t="0" r="0" b="0"/>
            <wp:docPr id="551920999" name="图片 55192099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630041" name="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02"/>
        <w:gridCol w:w="1734"/>
        <w:gridCol w:w="2311"/>
        <w:gridCol w:w="2311"/>
        <w:gridCol w:w="1734"/>
      </w:tblGrid>
      <w:tr w:rsidR="003B37AC" w:rsidTr="00C64FAD">
        <w:trPr>
          <w:trHeight w:val="465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/cm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/N</w:t>
            </w:r>
          </w:p>
        </w:tc>
      </w:tr>
      <w:tr w:rsidR="003B37AC" w:rsidTr="00C64FAD">
        <w:trPr>
          <w:trHeight w:val="36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33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  <w:tr w:rsidR="003B37AC" w:rsidTr="00C64FAD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18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2.4</w:t>
            </w:r>
          </w:p>
        </w:tc>
      </w:tr>
      <w:tr w:rsidR="003B37AC" w:rsidTr="00C64FAD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lastRenderedPageBreak/>
              <w:t>3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7.5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）为便于测量力臂，弹簧测力计应沿</w:t>
      </w:r>
      <w:r w:rsidRPr="00CE3BF6">
        <w:rPr>
          <w:b/>
        </w:rPr>
        <w:t>_______</w:t>
      </w:r>
      <w:r w:rsidRPr="00CE3BF6">
        <w:rPr>
          <w:rFonts w:ascii="宋体" w:hAnsi="宋体" w:cs="宋体"/>
          <w:b/>
        </w:rPr>
        <w:t>方向拉杠杆，并使之在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位置平衡；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）小飞首先保持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不变而改变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，所获得的实验数据如表格所示．第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次实验中弹簧测力计示数的放大图如图乙所示，则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eastAsia="Times New Roman"/>
          <w:b/>
        </w:rPr>
        <w:t>=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，此时杠杆的类型与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筷子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老虎钳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）相同；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）为获得更多组数据，小飞继续进行（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）中实验，则为能顺利完成实验，在改变阻力臂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时，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应不超过</w:t>
      </w:r>
      <w:r w:rsidRPr="00CE3BF6">
        <w:rPr>
          <w:b/>
        </w:rPr>
        <w:t>______</w:t>
      </w:r>
      <w:r w:rsidRPr="00CE3BF6">
        <w:rPr>
          <w:rFonts w:eastAsia="Times New Roman"/>
          <w:b/>
        </w:rPr>
        <w:t>cm</w:t>
      </w:r>
      <w:r w:rsidRPr="00CE3BF6">
        <w:rPr>
          <w:rFonts w:ascii="宋体" w:hAnsi="宋体" w:cs="宋体"/>
          <w:b/>
        </w:rPr>
        <w:t>；完成上述实验后，小飞接下来还应进行的实验有：</w:t>
      </w:r>
      <w:r w:rsidRPr="00CE3BF6">
        <w:rPr>
          <w:rFonts w:ascii="宋体" w:hAnsi="宋体" w:cs="宋体"/>
          <w:b/>
        </w:rPr>
        <w:t>①</w:t>
      </w:r>
      <w:r w:rsidRPr="00CE3BF6">
        <w:rPr>
          <w:rFonts w:ascii="宋体" w:hAnsi="宋体" w:cs="宋体"/>
          <w:b/>
        </w:rPr>
        <w:t>保持</w:t>
      </w:r>
      <w:r w:rsidRPr="00CE3BF6">
        <w:rPr>
          <w:b/>
        </w:rPr>
        <w:t>______</w:t>
      </w:r>
      <w:r w:rsidRPr="00CE3BF6">
        <w:rPr>
          <w:rFonts w:ascii="宋体" w:hAnsi="宋体" w:cs="宋体"/>
          <w:b/>
        </w:rPr>
        <w:t>不变而改变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；</w:t>
      </w:r>
      <w:r w:rsidRPr="00CE3BF6">
        <w:rPr>
          <w:rFonts w:ascii="宋体" w:hAnsi="宋体" w:cs="宋体"/>
          <w:b/>
        </w:rPr>
        <w:t>②</w:t>
      </w:r>
      <w:r w:rsidRPr="00CE3BF6">
        <w:rPr>
          <w:rFonts w:ascii="宋体" w:hAnsi="宋体" w:cs="宋体"/>
          <w:b/>
        </w:rPr>
        <w:t>保持</w:t>
      </w:r>
      <w:r w:rsidRPr="00CE3BF6">
        <w:rPr>
          <w:rFonts w:eastAsia="Times New Roman"/>
          <w:b/>
          <w:i/>
        </w:rPr>
        <w:t>F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2</w:t>
      </w:r>
      <w:r w:rsidRPr="00CE3BF6">
        <w:rPr>
          <w:rFonts w:ascii="宋体" w:hAnsi="宋体" w:cs="宋体"/>
          <w:b/>
        </w:rPr>
        <w:t>不变而改变</w:t>
      </w:r>
      <w:r w:rsidRPr="00CE3BF6">
        <w:rPr>
          <w:rFonts w:eastAsia="Times New Roman"/>
          <w:b/>
          <w:i/>
        </w:rPr>
        <w:t>l</w:t>
      </w:r>
      <w:r w:rsidRPr="00CE3BF6">
        <w:rPr>
          <w:rFonts w:eastAsia="Times New Roman"/>
          <w:b/>
          <w:vertAlign w:val="subscript"/>
        </w:rPr>
        <w:t>1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44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黑龙江中考真题）</w:t>
      </w:r>
      <w:r w:rsidRPr="00CE3BF6">
        <w:rPr>
          <w:rFonts w:ascii="宋体" w:hAnsi="宋体" w:cs="宋体"/>
          <w:b/>
        </w:rPr>
        <w:t>如图是智慧小组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测滑轮组的机械效率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的实验装置。测得的实验数据如表。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2"/>
        <w:gridCol w:w="1329"/>
        <w:gridCol w:w="2203"/>
        <w:gridCol w:w="1172"/>
        <w:gridCol w:w="2151"/>
        <w:gridCol w:w="1661"/>
      </w:tblGrid>
      <w:tr w:rsidR="003B37AC" w:rsidTr="00C64FAD">
        <w:trPr>
          <w:trHeight w:val="330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物重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物体上升高度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绳端移动距离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330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55.6%</w:t>
            </w:r>
          </w:p>
        </w:tc>
      </w:tr>
      <w:tr w:rsidR="003B37AC" w:rsidTr="00C64FAD">
        <w:trPr>
          <w:trHeight w:val="330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66.7%</w:t>
            </w:r>
          </w:p>
        </w:tc>
      </w:tr>
      <w:tr w:rsidR="003B37AC" w:rsidTr="00C64FAD">
        <w:trPr>
          <w:trHeight w:val="330"/>
        </w:trPr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1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1.8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Times New Romance" w:eastAsia="Times New Romance" w:hAnsi="Times New Romance" w:cs="Times New Romance"/>
        </w:rPr>
      </w:pPr>
      <w:r w:rsidRPr="00CE3BF6">
        <w:rPr>
          <w:rFonts w:ascii="Times New Romance" w:eastAsia="Times New Romance" w:hAnsi="Times New Romance" w:cs="Times New Romance"/>
          <w:b/>
        </w:rPr>
        <w:t xml:space="preserve"> </w:t>
      </w:r>
      <w:r w:rsidRPr="00CE3BF6">
        <w:rPr>
          <w:b/>
          <w:noProof/>
        </w:rPr>
        <w:drawing>
          <wp:inline distT="0" distB="0" distL="0" distR="0">
            <wp:extent cx="523875" cy="1647825"/>
            <wp:effectExtent l="0" t="0" r="0" b="0"/>
            <wp:docPr id="968075683" name="图片 96807568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177099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）实验过程中，应竖直向上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拉动弹簧测力计。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）第三次实验中滑轮组的机械效率是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）分析表中实验数据可知，同一滑轮组，物重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，滑轮组的机械效率越高。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）若在第三次实验中，物体上升的速度为</w:t>
      </w:r>
      <w:r w:rsidRPr="00CE3BF6">
        <w:rPr>
          <w:rFonts w:eastAsia="Times New Roman"/>
          <w:b/>
        </w:rPr>
        <w:t>0.1m/s</w:t>
      </w:r>
      <w:r w:rsidRPr="00CE3BF6">
        <w:rPr>
          <w:rFonts w:ascii="宋体" w:hAnsi="宋体" w:cs="宋体"/>
          <w:b/>
        </w:rPr>
        <w:t>，则拉力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的功率为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W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5</w:t>
      </w:r>
      <w:r w:rsidRPr="00CE3BF6">
        <w:rPr>
          <w:rFonts w:ascii="宋体" w:hAnsi="宋体" w:cs="宋体"/>
          <w:b/>
        </w:rPr>
        <w:t>）创新小组也利用重为</w:t>
      </w:r>
      <w:r w:rsidRPr="00CE3BF6">
        <w:rPr>
          <w:rFonts w:eastAsia="Times New Roman"/>
          <w:b/>
        </w:rPr>
        <w:t>1N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2N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4N</w:t>
      </w:r>
      <w:r w:rsidRPr="00CE3BF6">
        <w:rPr>
          <w:rFonts w:ascii="宋体" w:hAnsi="宋体" w:cs="宋体"/>
          <w:b/>
        </w:rPr>
        <w:t>的物体进行了三次实验，每次测得的机械效率均大于智慧小组的测量值，则创新小组测量值偏大的原因可能是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。（填字母）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．测拉力时，弹簧测力计未调零，指针指在零刻度线下方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．弹簧测力计每次拉动物体时均加速上升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lastRenderedPageBreak/>
        <w:t>C</w:t>
      </w:r>
      <w:r w:rsidRPr="00CE3BF6">
        <w:rPr>
          <w:rFonts w:ascii="宋体" w:hAnsi="宋体" w:cs="宋体"/>
          <w:b/>
        </w:rPr>
        <w:t>．所使用的动滑轮的重力小于智慧小组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45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黑龙江绥化市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如图是智慧小组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测滑轮组的机械效率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的实验装罝。测得的实验数据如下表。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5610225" cy="2124075"/>
            <wp:effectExtent l="0" t="0" r="0" b="0"/>
            <wp:docPr id="971775892" name="图片 97177589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959439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809625" cy="1514475"/>
            <wp:effectExtent l="0" t="0" r="0" b="0"/>
            <wp:docPr id="100040" name="图片 10004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946403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(1)</w:t>
      </w:r>
      <w:r w:rsidRPr="00CE3BF6">
        <w:rPr>
          <w:rFonts w:ascii="宋体" w:hAnsi="宋体" w:cs="宋体"/>
          <w:b/>
        </w:rPr>
        <w:t>实验过程中，应竖直向上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拉动弹簧测力计。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(2)</w:t>
      </w:r>
      <w:r w:rsidRPr="00CE3BF6">
        <w:rPr>
          <w:rFonts w:ascii="宋体" w:hAnsi="宋体" w:cs="宋体"/>
          <w:b/>
        </w:rPr>
        <w:t>第三次实验中滑轮组的机械效率是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(3)</w:t>
      </w:r>
      <w:r w:rsidRPr="00CE3BF6">
        <w:rPr>
          <w:rFonts w:ascii="宋体" w:hAnsi="宋体" w:cs="宋体"/>
          <w:b/>
        </w:rPr>
        <w:t>分析表中实验数据可知，同一滑轮组，物重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，滑轮组的机械效率越高。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(4)</w:t>
      </w:r>
      <w:r w:rsidRPr="00CE3BF6">
        <w:rPr>
          <w:rFonts w:ascii="宋体" w:hAnsi="宋体" w:cs="宋体"/>
          <w:b/>
        </w:rPr>
        <w:t>若在第三次实验中，物体上升的速度为</w:t>
      </w:r>
      <w:r w:rsidRPr="00CE3BF6">
        <w:rPr>
          <w:rFonts w:eastAsia="Times New Roman"/>
          <w:b/>
        </w:rPr>
        <w:t>0.1m/s</w:t>
      </w:r>
      <w:r w:rsidRPr="00CE3BF6">
        <w:rPr>
          <w:rFonts w:ascii="宋体" w:hAnsi="宋体" w:cs="宋体"/>
          <w:b/>
        </w:rPr>
        <w:t>，则拉力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的功率为</w:t>
      </w:r>
      <w:r w:rsidRPr="00CE3BF6">
        <w:rPr>
          <w:b/>
        </w:rPr>
        <w:t>________</w:t>
      </w:r>
      <w:r w:rsidRPr="00CE3BF6">
        <w:rPr>
          <w:rFonts w:eastAsia="Times New Roman"/>
          <w:b/>
        </w:rPr>
        <w:t>W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eastAsia="Times New Roman"/>
          <w:b/>
        </w:rPr>
        <w:t>(5)</w:t>
      </w:r>
      <w:r w:rsidRPr="00CE3BF6">
        <w:rPr>
          <w:rFonts w:ascii="宋体" w:hAnsi="宋体" w:cs="宋体"/>
          <w:b/>
        </w:rPr>
        <w:t>创新小组也利用重为</w:t>
      </w:r>
      <w:r w:rsidRPr="00CE3BF6">
        <w:rPr>
          <w:rFonts w:eastAsia="Times New Roman"/>
          <w:b/>
        </w:rPr>
        <w:t>1N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2N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4N</w:t>
      </w:r>
      <w:r w:rsidRPr="00CE3BF6">
        <w:rPr>
          <w:rFonts w:ascii="宋体" w:hAnsi="宋体" w:cs="宋体"/>
          <w:b/>
        </w:rPr>
        <w:t>的物体进行了三次实验，每次测得的机械效率均大于智慧小组的测量值，则创新小组测量值偏大的原因可能是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。</w:t>
      </w:r>
      <w:r w:rsidRPr="00CE3BF6">
        <w:rPr>
          <w:rFonts w:eastAsia="Times New Roman"/>
          <w:b/>
        </w:rPr>
        <w:t>(</w:t>
      </w:r>
      <w:r w:rsidRPr="00CE3BF6">
        <w:rPr>
          <w:rFonts w:ascii="宋体" w:hAnsi="宋体" w:cs="宋体"/>
          <w:b/>
        </w:rPr>
        <w:t>填字母</w:t>
      </w:r>
      <w:r w:rsidRPr="00CE3BF6">
        <w:rPr>
          <w:rFonts w:eastAsia="Times New Roman"/>
          <w:b/>
        </w:rPr>
        <w:t>)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．测拉力时，弹簧测力计未调零，指针指在零刻度线下方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B</w:t>
      </w:r>
      <w:r w:rsidRPr="00CE3BF6">
        <w:rPr>
          <w:rFonts w:ascii="宋体" w:hAnsi="宋体" w:cs="宋体"/>
          <w:b/>
        </w:rPr>
        <w:t>．弹簧测力计每次拉动物体时均加速上升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C</w:t>
      </w:r>
      <w:r w:rsidRPr="00CE3BF6">
        <w:rPr>
          <w:rFonts w:ascii="宋体" w:hAnsi="宋体" w:cs="宋体"/>
          <w:b/>
        </w:rPr>
        <w:t>．所使用的动滑轮的重力小于智慧小组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46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湖南邵阳市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某物理兴趣小组在测量滑轮组的机械效率，实验过程如下：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lastRenderedPageBreak/>
        <w:drawing>
          <wp:inline distT="0" distB="0" distL="0" distR="0">
            <wp:extent cx="1638300" cy="2171700"/>
            <wp:effectExtent l="0" t="0" r="0" b="0"/>
            <wp:docPr id="1494259430" name="图片 149425943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16526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①</w:t>
      </w:r>
      <w:r w:rsidRPr="00CE3BF6">
        <w:rPr>
          <w:rFonts w:ascii="宋体" w:hAnsi="宋体" w:cs="宋体"/>
          <w:b/>
        </w:rPr>
        <w:t>用弹簧测力计测量沙和袋所受总重力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并填入表格。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②</w:t>
      </w:r>
      <w:r w:rsidRPr="00CE3BF6">
        <w:rPr>
          <w:rFonts w:ascii="宋体" w:hAnsi="宋体" w:cs="宋体"/>
          <w:b/>
        </w:rPr>
        <w:t>按图安装滑轮组，分别记下沙袋和绳端的位置。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③</w:t>
      </w:r>
      <w:r w:rsidRPr="00CE3BF6">
        <w:rPr>
          <w:rFonts w:ascii="宋体" w:hAnsi="宋体" w:cs="宋体"/>
          <w:b/>
        </w:rPr>
        <w:t>匀速拉动弹簧测力计，使沙袋升高，读出拉力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的值，用刻度尺测出沙袋上升的高度</w:t>
      </w:r>
      <w:r w:rsidRPr="00CE3BF6">
        <w:rPr>
          <w:rFonts w:eastAsia="Times New Roman"/>
          <w:b/>
          <w:i/>
        </w:rPr>
        <w:t>h</w:t>
      </w:r>
      <w:r w:rsidRPr="00CE3BF6">
        <w:rPr>
          <w:rFonts w:ascii="宋体" w:hAnsi="宋体" w:cs="宋体"/>
          <w:b/>
        </w:rPr>
        <w:t>和绳端移动的距离</w:t>
      </w:r>
      <w:r w:rsidRPr="00CE3BF6">
        <w:rPr>
          <w:rFonts w:eastAsia="Times New Roman"/>
          <w:b/>
        </w:rPr>
        <w:t>s</w:t>
      </w:r>
      <w:r w:rsidRPr="00CE3BF6">
        <w:rPr>
          <w:rFonts w:ascii="宋体" w:hAnsi="宋体" w:cs="宋体"/>
          <w:b/>
        </w:rPr>
        <w:t>，将这三个量填入表格。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④</w:t>
      </w:r>
      <w:r w:rsidRPr="00CE3BF6">
        <w:rPr>
          <w:rFonts w:ascii="宋体" w:hAnsi="宋体" w:cs="宋体"/>
          <w:b/>
        </w:rPr>
        <w:t>算出有用功</w:t>
      </w:r>
      <w:r w:rsidRPr="00CE3BF6">
        <w:rPr>
          <w:rFonts w:eastAsia="Times New Roman"/>
          <w:b/>
          <w:i/>
        </w:rPr>
        <w:t>W</w:t>
      </w:r>
      <w:r w:rsidRPr="00CE3BF6">
        <w:rPr>
          <w:rFonts w:ascii="宋体" w:hAnsi="宋体" w:cs="宋体"/>
          <w:b/>
          <w:vertAlign w:val="subscript"/>
        </w:rPr>
        <w:t>有</w:t>
      </w:r>
      <w:r w:rsidRPr="00CE3BF6">
        <w:rPr>
          <w:rFonts w:ascii="宋体" w:hAnsi="宋体" w:cs="宋体"/>
          <w:b/>
        </w:rPr>
        <w:t>，总功</w:t>
      </w:r>
      <w:r w:rsidRPr="00CE3BF6">
        <w:rPr>
          <w:rFonts w:eastAsia="Times New Roman"/>
          <w:b/>
          <w:i/>
        </w:rPr>
        <w:t>W</w:t>
      </w:r>
      <w:r w:rsidRPr="00CE3BF6">
        <w:rPr>
          <w:rFonts w:ascii="宋体" w:hAnsi="宋体" w:cs="宋体"/>
          <w:b/>
          <w:vertAlign w:val="subscript"/>
        </w:rPr>
        <w:t>总</w:t>
      </w:r>
      <w:r w:rsidRPr="00CE3BF6">
        <w:rPr>
          <w:rFonts w:ascii="宋体" w:hAnsi="宋体" w:cs="宋体"/>
          <w:b/>
        </w:rPr>
        <w:t>，机械效率</w:t>
      </w:r>
      <w:r w:rsidRPr="00CE3BF6">
        <w:rPr>
          <w:rFonts w:eastAsia="Times New Roman"/>
          <w:b/>
          <w:i/>
        </w:rPr>
        <w:t>η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eastAsia="Times New Roman"/>
        </w:rPr>
      </w:pPr>
      <w:r w:rsidRPr="00CE3BF6">
        <w:rPr>
          <w:rFonts w:ascii="宋体" w:hAnsi="宋体" w:cs="宋体"/>
          <w:b/>
        </w:rPr>
        <w:t>⑤</w:t>
      </w:r>
      <w:r w:rsidRPr="00CE3BF6">
        <w:rPr>
          <w:rFonts w:ascii="宋体" w:hAnsi="宋体" w:cs="宋体"/>
          <w:b/>
        </w:rPr>
        <w:t>改变沙袋中沙子的重量，重复上面的实验。</w:t>
      </w:r>
      <w:r w:rsidRPr="00CE3BF6">
        <w:rPr>
          <w:rFonts w:eastAsia="Times New Roman"/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1"/>
        <w:gridCol w:w="1442"/>
        <w:gridCol w:w="1216"/>
        <w:gridCol w:w="1219"/>
        <w:gridCol w:w="1216"/>
        <w:gridCol w:w="1210"/>
        <w:gridCol w:w="1219"/>
        <w:gridCol w:w="1255"/>
      </w:tblGrid>
      <w:tr w:rsidR="003B37AC" w:rsidTr="00C64FAD">
        <w:trPr>
          <w:trHeight w:val="765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lastRenderedPageBreak/>
              <w:t>次数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沙和袋所受的总重力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提升高度</w:t>
            </w: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有用功</w:t>
            </w:r>
            <w:r w:rsidRPr="00CE3BF6">
              <w:rPr>
                <w:rFonts w:eastAsia="Times New Roman"/>
                <w:b/>
                <w:i/>
              </w:rPr>
              <w:t>W</w:t>
            </w:r>
            <w:r w:rsidRPr="00CE3BF6">
              <w:rPr>
                <w:rFonts w:ascii="宋体" w:hAnsi="宋体" w:cs="宋体"/>
                <w:b/>
                <w:vertAlign w:val="subscript"/>
              </w:rPr>
              <w:t>有</w:t>
            </w:r>
            <w:r w:rsidRPr="00CE3BF6">
              <w:rPr>
                <w:rFonts w:eastAsia="Times New Roman"/>
                <w:b/>
              </w:rPr>
              <w:t>/J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绳端移动的距离</w:t>
            </w: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总功</w:t>
            </w:r>
            <w:r w:rsidRPr="00CE3BF6">
              <w:rPr>
                <w:rFonts w:eastAsia="Times New Roman"/>
                <w:b/>
                <w:i/>
              </w:rPr>
              <w:t>W</w:t>
            </w:r>
            <w:r w:rsidRPr="00CE3BF6">
              <w:rPr>
                <w:rFonts w:ascii="宋体" w:hAnsi="宋体" w:cs="宋体"/>
                <w:b/>
                <w:vertAlign w:val="subscript"/>
              </w:rPr>
              <w:t>总</w:t>
            </w:r>
            <w:r w:rsidRPr="00CE3BF6">
              <w:rPr>
                <w:rFonts w:eastAsia="Times New Roman"/>
                <w:b/>
              </w:rPr>
              <w:t>/J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345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0.18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66.7%</w:t>
            </w:r>
          </w:p>
        </w:tc>
      </w:tr>
      <w:tr w:rsidR="003B37AC" w:rsidTr="00C64FAD">
        <w:trPr>
          <w:trHeight w:val="345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0.9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0.18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0.24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CE3BF6" w:rsidP="00CE3BF6">
            <w:pPr>
              <w:spacing w:after="0" w:line="360" w:lineRule="auto"/>
              <w:jc w:val="left"/>
              <w:textAlignment w:val="center"/>
            </w:pPr>
          </w:p>
        </w:tc>
      </w:tr>
      <w:tr w:rsidR="003B37AC" w:rsidTr="00C64FAD">
        <w:trPr>
          <w:trHeight w:val="345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0.24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0.5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0.30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80%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请根据实验过程和实验记录，思考并回答：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）在第一次实验中，粗心的小冬同学忘记在表格中填写绳端移动的距离</w:t>
      </w:r>
      <w:r w:rsidRPr="00CE3BF6">
        <w:rPr>
          <w:rFonts w:eastAsia="Times New Roman"/>
          <w:b/>
          <w:i/>
        </w:rPr>
        <w:t>s</w:t>
      </w:r>
      <w:r w:rsidRPr="00CE3BF6">
        <w:rPr>
          <w:rFonts w:ascii="宋体" w:hAnsi="宋体" w:cs="宋体"/>
          <w:b/>
        </w:rPr>
        <w:t>，你认为</w:t>
      </w:r>
      <w:r w:rsidRPr="00CE3BF6">
        <w:rPr>
          <w:rFonts w:eastAsia="Times New Roman"/>
          <w:b/>
          <w:i/>
        </w:rPr>
        <w:t>s</w:t>
      </w:r>
      <w:r w:rsidRPr="00CE3BF6">
        <w:rPr>
          <w:rFonts w:ascii="宋体" w:hAnsi="宋体" w:cs="宋体"/>
          <w:b/>
        </w:rPr>
        <w:t>应该为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m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）根据表中数据，可计算得出第二次实验的机械效率为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）根据表中数据，分析得出所用动滑轮的重为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N</w:t>
      </w:r>
      <w:r w:rsidRPr="00CE3BF6">
        <w:rPr>
          <w:rFonts w:ascii="宋体" w:hAnsi="宋体" w:cs="宋体"/>
          <w:b/>
        </w:rPr>
        <w:t>．（绳重和摩擦忽略不计）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）分析三次实验中的数据，可以发现用同一个滑轮组提升重物，物重越大，滑轮组的机械效率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。（选填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越大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越小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不变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47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山东聊城市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下面是小聪利用刻度均匀的匀质杠杆进行探究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杠杆平衡条件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的实验。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314700" cy="1181100"/>
            <wp:effectExtent l="0" t="0" r="0" b="0"/>
            <wp:docPr id="100030" name="图片 10003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71387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）实验前为方便测量力臂，应将杠杆调节到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位置平衡，将杠杆的中点置于支架上，当杠杆静止时，发现杠杆左端下沉，这时应将平衡螺母向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）端调节。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）调节平衡后，在杠杆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点处挂</w:t>
      </w:r>
      <w:r w:rsidRPr="00CE3BF6">
        <w:rPr>
          <w:rFonts w:eastAsia="Times New Roman"/>
          <w:b/>
        </w:rPr>
        <w:t>6</w:t>
      </w:r>
      <w:r w:rsidRPr="00CE3BF6">
        <w:rPr>
          <w:rFonts w:ascii="宋体" w:hAnsi="宋体" w:cs="宋体"/>
          <w:b/>
        </w:rPr>
        <w:t>个钩码，如图甲所示，则在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点处应挂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个同样的钩码，杠杆仍然在水平位置平衡。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）图乙是小聪利用弹簧测力计做的某次实验情景，已知杠杆每格长</w:t>
      </w:r>
      <w:r w:rsidRPr="00CE3BF6">
        <w:rPr>
          <w:rFonts w:eastAsia="Times New Roman"/>
          <w:b/>
        </w:rPr>
        <w:t>5cm</w:t>
      </w:r>
      <w:r w:rsidRPr="00CE3BF6">
        <w:rPr>
          <w:rFonts w:ascii="宋体" w:hAnsi="宋体" w:cs="宋体"/>
          <w:b/>
        </w:rPr>
        <w:t>，钩码每个重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，请将弹簧测力计的示数填入下表。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93"/>
        <w:gridCol w:w="1993"/>
        <w:gridCol w:w="1994"/>
        <w:gridCol w:w="1994"/>
        <w:gridCol w:w="1994"/>
      </w:tblGrid>
      <w:tr w:rsidR="003B37AC" w:rsidTr="00C64FAD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实验序号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1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阻力臂</w:t>
            </w:r>
            <w:r w:rsidRPr="00CE3BF6">
              <w:rPr>
                <w:rFonts w:eastAsia="Times New Roman"/>
                <w:b/>
                <w:i/>
              </w:rPr>
              <w:t>l</w:t>
            </w:r>
            <w:r w:rsidRPr="00CE3BF6">
              <w:rPr>
                <w:rFonts w:eastAsia="Times New Roman"/>
                <w:b/>
                <w:vertAlign w:val="subscript"/>
              </w:rPr>
              <w:t>2</w:t>
            </w:r>
            <w:r w:rsidRPr="00CE3BF6">
              <w:rPr>
                <w:rFonts w:eastAsia="Times New Roman"/>
                <w:b/>
              </w:rPr>
              <w:t>/m</w:t>
            </w:r>
          </w:p>
        </w:tc>
      </w:tr>
      <w:tr w:rsidR="003B37AC" w:rsidTr="00C64FAD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</w:pPr>
            <w:r w:rsidRPr="00CE3BF6">
              <w:rPr>
                <w:b/>
              </w:rPr>
              <w:t>_____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0.15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3.0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0.10</w:t>
            </w:r>
          </w:p>
        </w:tc>
      </w:tr>
    </w:tbl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上述实验数据不符合杠杆平衡条件，出现问题的原因是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48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山东淄博市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在日常生活和工农业生产中，提高机械效率有着重要的意义．提高机械</w:t>
      </w:r>
      <w:r w:rsidRPr="00CE3BF6">
        <w:rPr>
          <w:rFonts w:ascii="宋体" w:hAnsi="宋体" w:cs="宋体"/>
          <w:b/>
        </w:rPr>
        <w:lastRenderedPageBreak/>
        <w:t>效率，要从研究影响机械效率的因素出发，寻求办法．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3517900" cy="1618564"/>
            <wp:effectExtent l="0" t="0" r="6350" b="1270"/>
            <wp:docPr id="1995263344" name="图片 19952633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94053" name="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524299" cy="162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）为了探究影响机械效率的因素，小明选取了大小相同的滑轮，利用图甲和图乙装置进行实验，并把数据整理记录在下表中．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77"/>
        <w:gridCol w:w="711"/>
        <w:gridCol w:w="850"/>
        <w:gridCol w:w="1440"/>
        <w:gridCol w:w="1058"/>
        <w:gridCol w:w="1076"/>
        <w:gridCol w:w="1908"/>
        <w:gridCol w:w="954"/>
        <w:gridCol w:w="1318"/>
      </w:tblGrid>
      <w:tr w:rsidR="003B37AC" w:rsidTr="00C64FAD">
        <w:trPr>
          <w:trHeight w:val="750"/>
        </w:trPr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实验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次数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滑轮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材质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钩码重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提升的高度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h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有用功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W</w:t>
            </w:r>
            <w:r w:rsidRPr="00CE3BF6">
              <w:rPr>
                <w:rFonts w:ascii="宋体" w:hAnsi="宋体" w:cs="宋体"/>
                <w:b/>
                <w:vertAlign w:val="subscript"/>
              </w:rPr>
              <w:t>有用</w:t>
            </w:r>
            <w:r w:rsidRPr="00CE3BF6">
              <w:rPr>
                <w:rFonts w:eastAsia="Times New Roman"/>
                <w:b/>
              </w:rPr>
              <w:t>/J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拉力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绳端移动的距离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S</w:t>
            </w:r>
            <w:r w:rsidRPr="00CE3BF6">
              <w:rPr>
                <w:rFonts w:eastAsia="Times New Roman"/>
                <w:b/>
              </w:rPr>
              <w:t>/m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总功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  <w:i/>
              </w:rPr>
              <w:t>W</w:t>
            </w:r>
            <w:r w:rsidRPr="00CE3BF6">
              <w:rPr>
                <w:rFonts w:ascii="宋体" w:hAnsi="宋体" w:cs="宋体"/>
                <w:b/>
                <w:vertAlign w:val="subscript"/>
              </w:rPr>
              <w:t>总</w:t>
            </w:r>
            <w:r w:rsidRPr="00CE3BF6">
              <w:rPr>
                <w:rFonts w:eastAsia="Times New Roman"/>
                <w:b/>
              </w:rPr>
              <w:t>/J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机械效率</w:t>
            </w:r>
          </w:p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  <w:i/>
              </w:rPr>
            </w:pPr>
            <w:r w:rsidRPr="00CE3BF6">
              <w:rPr>
                <w:rFonts w:eastAsia="Times New Roman"/>
                <w:b/>
                <w:i/>
              </w:rPr>
              <w:t>η</w:t>
            </w:r>
          </w:p>
        </w:tc>
      </w:tr>
      <w:tr w:rsidR="003B37AC" w:rsidTr="00C64FAD">
        <w:trPr>
          <w:trHeight w:val="285"/>
        </w:trPr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铝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0.18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56%</w:t>
            </w:r>
          </w:p>
        </w:tc>
      </w:tr>
      <w:tr w:rsidR="003B37AC" w:rsidTr="00C64FAD">
        <w:trPr>
          <w:trHeight w:val="285"/>
        </w:trPr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铝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0.3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67%</w:t>
            </w:r>
          </w:p>
        </w:tc>
      </w:tr>
      <w:tr w:rsidR="003B37AC" w:rsidTr="00C64FAD">
        <w:trPr>
          <w:trHeight w:val="285"/>
        </w:trPr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铝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67%</w:t>
            </w:r>
          </w:p>
        </w:tc>
      </w:tr>
      <w:tr w:rsidR="003B37AC" w:rsidTr="00C64FAD">
        <w:trPr>
          <w:trHeight w:val="285"/>
        </w:trPr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塑料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0.6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0.48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83%</w:t>
            </w:r>
          </w:p>
        </w:tc>
      </w:tr>
      <w:tr w:rsidR="003B37AC" w:rsidTr="00C64FAD">
        <w:trPr>
          <w:trHeight w:val="300"/>
        </w:trPr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t>塑料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0.2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0.42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95%</w: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①</w:t>
      </w:r>
      <w:r w:rsidRPr="00CE3BF6">
        <w:rPr>
          <w:rFonts w:ascii="宋体" w:hAnsi="宋体" w:cs="宋体"/>
          <w:b/>
        </w:rPr>
        <w:t>比较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两次实验发现：在所有滑轮组一定时，提升的钩码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，机械效率越高．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②</w:t>
      </w:r>
      <w:r w:rsidRPr="00CE3BF6">
        <w:rPr>
          <w:rFonts w:ascii="宋体" w:hAnsi="宋体" w:cs="宋体"/>
          <w:b/>
        </w:rPr>
        <w:t>比较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和</w:t>
      </w:r>
      <w:r w:rsidRPr="00CE3BF6">
        <w:rPr>
          <w:rFonts w:eastAsia="Times New Roman"/>
          <w:b/>
        </w:rPr>
        <w:t>4</w:t>
      </w:r>
      <w:r w:rsidRPr="00CE3BF6">
        <w:rPr>
          <w:rFonts w:ascii="宋体" w:hAnsi="宋体" w:cs="宋体"/>
          <w:b/>
        </w:rPr>
        <w:t>两次实验发现：滑轮组的机械效率还与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有关．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③</w:t>
      </w:r>
      <w:r w:rsidRPr="00CE3BF6">
        <w:rPr>
          <w:rFonts w:ascii="宋体" w:hAnsi="宋体" w:cs="宋体"/>
          <w:b/>
        </w:rPr>
        <w:t>比较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两次实验发现：在所用滑轮组一定时，机械效率与提升钩码的高度无关．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④</w:t>
      </w:r>
      <w:r w:rsidRPr="00CE3BF6">
        <w:rPr>
          <w:rFonts w:ascii="宋体" w:hAnsi="宋体" w:cs="宋体"/>
          <w:b/>
        </w:rPr>
        <w:t>第</w:t>
      </w:r>
      <w:r w:rsidRPr="00CE3BF6">
        <w:rPr>
          <w:rFonts w:eastAsia="Times New Roman"/>
          <w:b/>
        </w:rPr>
        <w:t>5</w:t>
      </w:r>
      <w:r w:rsidRPr="00CE3BF6">
        <w:rPr>
          <w:rFonts w:ascii="宋体" w:hAnsi="宋体" w:cs="宋体"/>
          <w:b/>
        </w:rPr>
        <w:t>次实验是利用了图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的装置完成的，判断依据是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 w:hint="eastAsia"/>
          <w:b/>
        </w:rPr>
        <w:t>⑤</w:t>
      </w:r>
      <w:r w:rsidRPr="00CE3BF6">
        <w:rPr>
          <w:rFonts w:ascii="宋体" w:hAnsi="宋体" w:cs="宋体"/>
          <w:b/>
        </w:rPr>
        <w:t>利用图甲的装置，把重</w:t>
      </w:r>
      <w:r w:rsidRPr="00CE3BF6">
        <w:rPr>
          <w:rFonts w:eastAsia="Times New Roman"/>
          <w:b/>
        </w:rPr>
        <w:t>6N</w:t>
      </w:r>
      <w:r w:rsidRPr="00CE3BF6">
        <w:rPr>
          <w:rFonts w:ascii="宋体" w:hAnsi="宋体" w:cs="宋体"/>
          <w:b/>
        </w:rPr>
        <w:t>的物体用</w:t>
      </w:r>
      <w:r w:rsidRPr="00CE3BF6">
        <w:rPr>
          <w:rFonts w:eastAsia="Times New Roman"/>
          <w:b/>
        </w:rPr>
        <w:t>2.5N</w:t>
      </w:r>
      <w:r w:rsidRPr="00CE3BF6">
        <w:rPr>
          <w:rFonts w:ascii="宋体" w:hAnsi="宋体" w:cs="宋体"/>
          <w:b/>
        </w:rPr>
        <w:t>的拉力迅速拉起，滑轮组的机械效率为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．可见如果没有刻度尺，只有测力计，也可以测量出滑轮组的机械效率．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）小明利用图丙装置实验发现：斜面的机械效率与斜面的倾斜程度和摩擦有关，与物重无关．保持斜面倾斜程度不变，可以采用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的方法减小摩擦，从而提筒斜面的机械效率．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）实验表明：额外功越小，总功越接近有用功；进一步推理得出：假设没有额外功，总功等于有用功；</w:t>
      </w:r>
      <w:r w:rsidRPr="00CE3BF6">
        <w:rPr>
          <w:rFonts w:ascii="宋体" w:hAnsi="宋体" w:cs="宋体"/>
          <w:b/>
        </w:rPr>
        <w:lastRenderedPageBreak/>
        <w:t>可见使用任何机械都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．下列物理规律的得出运用了这种研究方法的是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eastAsia="Times New Roman"/>
          <w:b/>
        </w:rPr>
        <w:t>A</w:t>
      </w:r>
      <w:r w:rsidRPr="00CE3BF6">
        <w:rPr>
          <w:rFonts w:ascii="宋体" w:hAnsi="宋体" w:cs="宋体"/>
          <w:b/>
        </w:rPr>
        <w:t>、焦耳定律</w:t>
      </w:r>
      <w:r w:rsidRPr="00CE3BF6">
        <w:rPr>
          <w:rFonts w:eastAsia="Times New Roman"/>
          <w:b/>
        </w:rPr>
        <w:t xml:space="preserve">     B</w:t>
      </w:r>
      <w:r w:rsidRPr="00CE3BF6">
        <w:rPr>
          <w:rFonts w:ascii="宋体" w:hAnsi="宋体" w:cs="宋体"/>
          <w:b/>
        </w:rPr>
        <w:t>、牛顿第一定律</w:t>
      </w:r>
      <w:r w:rsidRPr="00CE3BF6">
        <w:rPr>
          <w:rFonts w:eastAsia="Times New Roman"/>
          <w:b/>
        </w:rPr>
        <w:t xml:space="preserve">       C</w:t>
      </w:r>
      <w:r w:rsidRPr="00CE3BF6">
        <w:rPr>
          <w:rFonts w:ascii="宋体" w:hAnsi="宋体" w:cs="宋体"/>
          <w:b/>
        </w:rPr>
        <w:t>、阿基米德原理</w:t>
      </w:r>
      <w:r w:rsidRPr="00CE3BF6">
        <w:rPr>
          <w:rFonts w:eastAsia="Times New Roman"/>
          <w:b/>
        </w:rPr>
        <w:t xml:space="preserve">       D</w:t>
      </w:r>
      <w:r w:rsidRPr="00CE3BF6">
        <w:rPr>
          <w:rFonts w:ascii="宋体" w:hAnsi="宋体" w:cs="宋体"/>
          <w:b/>
        </w:rPr>
        <w:t>、欧姆定律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49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新疆中考真题）</w:t>
      </w:r>
      <w:r w:rsidRPr="00CE3BF6">
        <w:rPr>
          <w:rFonts w:ascii="宋体" w:hAnsi="宋体" w:cs="宋体"/>
          <w:b/>
        </w:rPr>
        <w:t>在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探究杠杆的平衡条件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的实验中：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1743075" cy="1743075"/>
            <wp:effectExtent l="0" t="0" r="0" b="0"/>
            <wp:docPr id="1232861640" name="图片 123286164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095623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）实验前，杠杆静止时，发现杠杆左端低、右端高，此时杠杆处于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（填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平衡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非</w:t>
      </w:r>
      <w:r w:rsidRPr="00CE3BF6">
        <w:rPr>
          <w:rFonts w:ascii="宋体" w:hAnsi="宋体" w:cs="宋体"/>
          <w:b/>
        </w:rPr>
        <w:t>平衡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）状态，为使杠杆在水平位置平衡，应将杠杆右端的平衡螺母向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（填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左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右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）调节。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）调节杠杆在水平位置平衡后，进行如图所示的实验，用量程为</w:t>
      </w:r>
      <w:r w:rsidRPr="00CE3BF6">
        <w:rPr>
          <w:rFonts w:eastAsia="Times New Roman"/>
          <w:b/>
        </w:rPr>
        <w:t>5N</w:t>
      </w:r>
      <w:r w:rsidRPr="00CE3BF6">
        <w:rPr>
          <w:rFonts w:ascii="宋体" w:hAnsi="宋体" w:cs="宋体"/>
          <w:b/>
        </w:rPr>
        <w:t>的弹簧测力计在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点竖直向上拉，杠杆在水平位置平衡时，弹簧测力计的示数为</w:t>
      </w:r>
      <w:r w:rsidRPr="00CE3BF6">
        <w:rPr>
          <w:rFonts w:eastAsia="Times New Roman"/>
          <w:b/>
        </w:rPr>
        <w:t>2.5N</w:t>
      </w:r>
      <w:r w:rsidRPr="00CE3BF6">
        <w:rPr>
          <w:rFonts w:ascii="宋体" w:hAnsi="宋体" w:cs="宋体"/>
          <w:b/>
        </w:rPr>
        <w:t>；若弹簧测力计斜向上拉，杠杆在水平位置平衡时，弹簧测力计的示数为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（填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大于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 w:rsidRPr="00CE3BF6">
        <w:rPr>
          <w:rFonts w:ascii="宋体" w:hAnsi="宋体" w:cs="宋体"/>
          <w:b/>
        </w:rPr>
        <w:t>小于</w: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）</w:t>
      </w:r>
      <w:r w:rsidRPr="00CE3BF6">
        <w:rPr>
          <w:rFonts w:eastAsia="Times New Roman"/>
          <w:b/>
        </w:rPr>
        <w:t>2.5N</w:t>
      </w:r>
      <w:r w:rsidRPr="00CE3BF6">
        <w:rPr>
          <w:rFonts w:ascii="宋体" w:hAnsi="宋体" w:cs="宋体"/>
          <w:b/>
        </w:rPr>
        <w:t>，此时拉力的方向与竖直方向的最大夹角为</w:t>
      </w:r>
      <w:r w:rsidRPr="00CE3BF6">
        <w:rPr>
          <w:b/>
        </w:rPr>
        <w:t>_________</w:t>
      </w:r>
      <w:r w:rsidRPr="00CE3BF6">
        <w:rPr>
          <w:rFonts w:ascii="宋体" w:hAnsi="宋体" w:cs="宋体"/>
          <w:b/>
        </w:rPr>
        <w:t>（填</w:t>
      </w:r>
      <w:r w:rsidRPr="00CE3BF6">
        <w:rPr>
          <w:rFonts w:eastAsia="Times New Roman"/>
          <w:b/>
        </w:rPr>
        <w:t>“30°”</w:t>
      </w:r>
      <w:r w:rsidRPr="00CE3BF6">
        <w:rPr>
          <w:rFonts w:ascii="宋体" w:hAnsi="宋体" w:cs="宋体"/>
          <w:b/>
        </w:rPr>
        <w:t>、</w:t>
      </w:r>
      <w:r w:rsidRPr="00CE3BF6">
        <w:rPr>
          <w:rFonts w:eastAsia="Times New Roman"/>
          <w:b/>
        </w:rPr>
        <w:t>“45°”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“60°”</w:t>
      </w:r>
      <w:r w:rsidRPr="00CE3BF6">
        <w:rPr>
          <w:rFonts w:ascii="宋体" w:hAnsi="宋体" w:cs="宋体"/>
          <w:b/>
        </w:rPr>
        <w:t>）。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）杠杆上每个平衡螺母的质量为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，杠杆</w:t>
      </w:r>
      <w:r w:rsidRPr="00CE3BF6">
        <w:rPr>
          <w:rFonts w:ascii="宋体" w:hAnsi="宋体" w:cs="宋体"/>
          <w:b/>
        </w:rPr>
        <w:t>的总质量（含两个平衡螺母）为</w:t>
      </w:r>
      <w:r w:rsidRPr="00CE3BF6">
        <w:rPr>
          <w:rFonts w:eastAsia="Times New Roman"/>
          <w:b/>
        </w:rPr>
        <w:t>50</w:t>
      </w:r>
      <w:r w:rsidRPr="00CE3BF6">
        <w:rPr>
          <w:rFonts w:eastAsia="Times New Roman"/>
          <w:b/>
          <w:i/>
        </w:rPr>
        <w:t>m</w:t>
      </w:r>
      <w:r w:rsidRPr="00CE3BF6">
        <w:rPr>
          <w:rFonts w:ascii="宋体" w:hAnsi="宋体" w:cs="宋体"/>
          <w:b/>
        </w:rPr>
        <w:t>。实验前，调节杠杆在水平平衡的过程中，若只将右端的平衡螺母移动了距离</w:t>
      </w:r>
      <w:r w:rsidRPr="00CE3BF6">
        <w:rPr>
          <w:rFonts w:eastAsia="Times New Roman"/>
          <w:b/>
          <w:i/>
        </w:rPr>
        <w:t>l</w:t>
      </w:r>
      <w:r w:rsidRPr="00CE3BF6">
        <w:rPr>
          <w:rFonts w:ascii="宋体" w:hAnsi="宋体" w:cs="宋体"/>
          <w:b/>
        </w:rPr>
        <w:t>，则调节前后杠杆（含两个平衡螺母）的重心在杆上移动的距离为</w:t>
      </w:r>
      <w:r w:rsidRPr="00CE3BF6">
        <w:rPr>
          <w:b/>
        </w:rPr>
        <w:t>________</w:t>
      </w:r>
      <w:r w:rsidRPr="00CE3BF6">
        <w:rPr>
          <w:rFonts w:ascii="宋体" w:hAnsi="宋体" w:cs="宋体"/>
          <w:b/>
        </w:rPr>
        <w:t>（填</w:t>
      </w:r>
      <w:r w:rsidRPr="00CE3BF6">
        <w:rPr>
          <w:rFonts w:eastAsia="Times New Roman"/>
          <w:b/>
        </w:rPr>
        <w:t>“</w:t>
      </w:r>
      <w:r>
        <w:rPr>
          <w:b/>
        </w:rPr>
        <w:object w:dxaOrig="336" w:dyaOrig="624">
          <v:shape id="_x0000_i1076" type="#_x0000_t75" alt="eqIdf2954e30e11048c9a528ea211e1e5874" style="width:16.8pt;height:31.2pt" o:ole="">
            <v:imagedata r:id="rId145" o:title=""/>
          </v:shape>
          <o:OLEObject Type="Embed" ProgID="Equation.DSMT4" ShapeID="_x0000_i1076" DrawAspect="Content" ObjectID="_1676657692" r:id="rId146"/>
        </w:object>
      </w:r>
      <w:r w:rsidRPr="00CE3BF6">
        <w:rPr>
          <w:rFonts w:eastAsia="Times New Roman"/>
          <w:b/>
        </w:rPr>
        <w:t>”“</w:t>
      </w:r>
      <w:r>
        <w:rPr>
          <w:b/>
        </w:rPr>
        <w:object w:dxaOrig="372" w:dyaOrig="624">
          <v:shape id="_x0000_i1077" type="#_x0000_t75" alt="eqIdbaeb7018bd9e4b33a29bedc4f8875312" style="width:18.6pt;height:31.2pt" o:ole="">
            <v:imagedata r:id="rId147" o:title=""/>
          </v:shape>
          <o:OLEObject Type="Embed" ProgID="Equation.DSMT4" ShapeID="_x0000_i1077" DrawAspect="Content" ObjectID="_1676657693" r:id="rId148"/>
        </w:objec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eastAsia="Times New Roman"/>
          <w:b/>
        </w:rPr>
        <w:t>“</w:t>
      </w:r>
      <w:r>
        <w:rPr>
          <w:b/>
        </w:rPr>
        <w:object w:dxaOrig="372" w:dyaOrig="624">
          <v:shape id="_x0000_i1078" type="#_x0000_t75" alt="eqId8ac5fa39f90f419fa6e945ca2e83dd79" style="width:18.6pt;height:31.2pt" o:ole="">
            <v:imagedata r:id="rId149" o:title=""/>
          </v:shape>
          <o:OLEObject Type="Embed" ProgID="Equation.DSMT4" ShapeID="_x0000_i1078" DrawAspect="Content" ObjectID="_1676657694" r:id="rId150"/>
        </w:object>
      </w:r>
      <w:r w:rsidRPr="00CE3BF6">
        <w:rPr>
          <w:rFonts w:eastAsia="Times New Roman"/>
          <w:b/>
        </w:rPr>
        <w:t>”</w:t>
      </w:r>
      <w:r w:rsidRPr="00CE3BF6">
        <w:rPr>
          <w:rFonts w:ascii="宋体" w:hAnsi="宋体" w:cs="宋体"/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b/>
        </w:rPr>
        <w:t>50</w:t>
      </w:r>
      <w:r w:rsidRPr="00CE3BF6">
        <w:rPr>
          <w:b/>
        </w:rPr>
        <w:t>．（</w:t>
      </w:r>
      <w:r w:rsidRPr="00CE3BF6">
        <w:rPr>
          <w:b/>
        </w:rPr>
        <w:t>2019·</w:t>
      </w:r>
      <w:r w:rsidRPr="00CE3BF6">
        <w:rPr>
          <w:b/>
        </w:rPr>
        <w:t>贵州安顺市</w:t>
      </w:r>
      <w:r w:rsidRPr="00CE3BF6">
        <w:rPr>
          <w:b/>
        </w:rPr>
        <w:t>·</w:t>
      </w:r>
      <w:r w:rsidRPr="00CE3BF6">
        <w:rPr>
          <w:b/>
        </w:rPr>
        <w:t>中考真题）</w:t>
      </w:r>
      <w:r w:rsidRPr="00CE3BF6">
        <w:rPr>
          <w:rFonts w:ascii="宋体" w:hAnsi="宋体" w:cs="宋体"/>
          <w:b/>
        </w:rPr>
        <w:t>小军同学为了探究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使用动滑轮的省力情况及滑轮组的机械效率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，使用了如图所示的实验装置．实验前，小军用轻质弹簧测力计测得动滑轮的重力为</w:t>
      </w:r>
      <w:r w:rsidRPr="00CE3BF6">
        <w:rPr>
          <w:rFonts w:eastAsia="Times New Roman"/>
          <w:b/>
        </w:rPr>
        <w:t>1.0N</w:t>
      </w:r>
      <w:r w:rsidRPr="00CE3BF6">
        <w:rPr>
          <w:rFonts w:ascii="宋体" w:hAnsi="宋体" w:cs="宋体"/>
          <w:b/>
        </w:rPr>
        <w:t>，每个钩码的重力为</w:t>
      </w:r>
      <w:r w:rsidRPr="00CE3BF6">
        <w:rPr>
          <w:rFonts w:eastAsia="Times New Roman"/>
          <w:b/>
        </w:rPr>
        <w:t>0.5N</w:t>
      </w:r>
      <w:r w:rsidRPr="00CE3BF6">
        <w:rPr>
          <w:rFonts w:ascii="宋体" w:hAnsi="宋体" w:cs="宋体"/>
          <w:b/>
        </w:rPr>
        <w:t>，实验过程中，小军多次改变动滑轮所挂钩码的数量，分别记下了每次所挂钩码的重力及对应的轻质弹簧测力计示数（见下表）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  <w:noProof/>
        </w:rPr>
        <w:drawing>
          <wp:inline distT="0" distB="0" distL="0" distR="0">
            <wp:extent cx="638175" cy="1447800"/>
            <wp:effectExtent l="0" t="0" r="0" b="0"/>
            <wp:docPr id="1192015130" name="图片 11920151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804030" name="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3BF6">
        <w:rPr>
          <w:b/>
          <w:noProof/>
        </w:rPr>
        <w:drawing>
          <wp:inline distT="0" distB="0" distL="0" distR="0">
            <wp:extent cx="3514725" cy="876300"/>
            <wp:effectExtent l="0" t="0" r="0" b="0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32407" name="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275"/>
        <w:gridCol w:w="837"/>
        <w:gridCol w:w="856"/>
        <w:gridCol w:w="800"/>
        <w:gridCol w:w="856"/>
        <w:gridCol w:w="875"/>
        <w:gridCol w:w="837"/>
        <w:gridCol w:w="800"/>
        <w:gridCol w:w="856"/>
      </w:tblGrid>
      <w:tr w:rsidR="003B37AC" w:rsidTr="00C64FAD">
        <w:trPr>
          <w:trHeight w:val="450"/>
        </w:trPr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CE3BF6">
              <w:rPr>
                <w:rFonts w:ascii="宋体" w:hAnsi="宋体" w:cs="宋体"/>
                <w:b/>
              </w:rPr>
              <w:lastRenderedPageBreak/>
              <w:t>序号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5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6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7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8</w:t>
            </w:r>
          </w:p>
        </w:tc>
      </w:tr>
      <w:tr w:rsidR="003B37AC" w:rsidTr="00C64FAD">
        <w:trPr>
          <w:trHeight w:val="450"/>
        </w:trPr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动滑轮重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  <w:vertAlign w:val="subscript"/>
              </w:rPr>
              <w:t>0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</w:tr>
      <w:tr w:rsidR="003B37AC" w:rsidTr="00C64FAD">
        <w:trPr>
          <w:trHeight w:val="450"/>
        </w:trPr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所挂钩码的重力</w:t>
            </w:r>
            <w:r w:rsidRPr="00CE3BF6">
              <w:rPr>
                <w:rFonts w:eastAsia="Times New Roman"/>
                <w:b/>
                <w:i/>
              </w:rPr>
              <w:t>G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2.5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3.0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3.5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4.0</w:t>
            </w:r>
          </w:p>
        </w:tc>
      </w:tr>
      <w:tr w:rsidR="003B37AC" w:rsidTr="00C64FAD">
        <w:trPr>
          <w:trHeight w:val="450"/>
        </w:trPr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ascii="宋体" w:hAnsi="宋体" w:cs="宋体"/>
                <w:b/>
              </w:rPr>
              <w:t>弹簧测力计示数</w:t>
            </w:r>
            <w:r w:rsidRPr="00CE3BF6">
              <w:rPr>
                <w:rFonts w:eastAsia="Times New Roman"/>
                <w:b/>
                <w:i/>
              </w:rPr>
              <w:t>F</w:t>
            </w:r>
            <w:r w:rsidRPr="00CE3BF6">
              <w:rPr>
                <w:rFonts w:eastAsia="Times New Roman"/>
                <w:b/>
              </w:rPr>
              <w:t>/N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0.8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1.6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1.8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E3BF6" w:rsidRPr="00CE3BF6" w:rsidRDefault="00BF0BBC" w:rsidP="00CE3BF6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CE3BF6">
              <w:rPr>
                <w:rFonts w:eastAsia="Times New Roman"/>
                <w:b/>
              </w:rPr>
              <w:t>2.7</w:t>
            </w:r>
          </w:p>
        </w:tc>
      </w:tr>
    </w:tbl>
    <w:p w:rsidR="00CE3BF6" w:rsidRPr="00CE3BF6" w:rsidRDefault="00CE3BF6" w:rsidP="00CE3BF6">
      <w:pPr>
        <w:spacing w:after="0" w:line="360" w:lineRule="auto"/>
        <w:jc w:val="left"/>
        <w:textAlignment w:val="center"/>
      </w:pP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1</w:t>
      </w:r>
      <w:r w:rsidRPr="00CE3BF6">
        <w:rPr>
          <w:rFonts w:ascii="宋体" w:hAnsi="宋体" w:cs="宋体"/>
          <w:b/>
        </w:rPr>
        <w:t>）分析实验数据可以得到：在动滑轮的重力大于或等于物体的重力的条件下，使用该滑轮组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（选填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省力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或</w:t>
      </w:r>
      <w:r w:rsidRPr="00CE3BF6">
        <w:rPr>
          <w:rFonts w:ascii="宋体" w:hAnsi="宋体" w:cs="宋体"/>
          <w:b/>
        </w:rPr>
        <w:t>“</w:t>
      </w:r>
      <w:r w:rsidRPr="00CE3BF6">
        <w:rPr>
          <w:rFonts w:ascii="宋体" w:hAnsi="宋体" w:cs="宋体"/>
          <w:b/>
        </w:rPr>
        <w:t>不省力</w:t>
      </w:r>
      <w:r w:rsidRPr="00CE3BF6">
        <w:rPr>
          <w:rFonts w:ascii="宋体" w:hAnsi="宋体" w:cs="宋体"/>
          <w:b/>
        </w:rPr>
        <w:t>”</w:t>
      </w:r>
      <w:r w:rsidRPr="00CE3BF6">
        <w:rPr>
          <w:rFonts w:ascii="宋体" w:hAnsi="宋体" w:cs="宋体"/>
          <w:b/>
        </w:rPr>
        <w:t>）．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2</w:t>
      </w:r>
      <w:r w:rsidRPr="00CE3BF6">
        <w:rPr>
          <w:rFonts w:ascii="宋体" w:hAnsi="宋体" w:cs="宋体"/>
          <w:b/>
        </w:rPr>
        <w:t>）在忽略摩擦、绳重及实验误差的条件下，弹簧测力计的示数</w:t>
      </w:r>
      <w:r w:rsidRPr="00CE3BF6">
        <w:rPr>
          <w:rFonts w:eastAsia="Times New Roman"/>
          <w:b/>
          <w:i/>
        </w:rPr>
        <w:t>F</w:t>
      </w:r>
      <w:r w:rsidRPr="00CE3BF6">
        <w:rPr>
          <w:rFonts w:ascii="宋体" w:hAnsi="宋体" w:cs="宋体"/>
          <w:b/>
        </w:rPr>
        <w:t>与被提升钩码重力</w:t>
      </w:r>
      <w:r w:rsidRPr="00CE3BF6">
        <w:rPr>
          <w:rFonts w:eastAsia="Times New Roman"/>
          <w:b/>
          <w:i/>
        </w:rPr>
        <w:t>G</w:t>
      </w:r>
      <w:r w:rsidRPr="00CE3BF6">
        <w:rPr>
          <w:rFonts w:ascii="宋体" w:hAnsi="宋体" w:cs="宋体"/>
          <w:b/>
        </w:rPr>
        <w:t>以及动滑轮重力</w:t>
      </w:r>
      <w:r w:rsidRPr="00CE3BF6">
        <w:rPr>
          <w:rFonts w:eastAsia="Times New Roman"/>
          <w:b/>
          <w:i/>
        </w:rPr>
        <w:t>G</w:t>
      </w:r>
      <w:r w:rsidRPr="00CE3BF6">
        <w:rPr>
          <w:rFonts w:eastAsia="Times New Roman"/>
          <w:b/>
          <w:vertAlign w:val="subscript"/>
        </w:rPr>
        <w:t>0</w:t>
      </w:r>
      <w:r w:rsidRPr="00CE3BF6">
        <w:rPr>
          <w:rFonts w:ascii="宋体" w:hAnsi="宋体" w:cs="宋体"/>
          <w:b/>
        </w:rPr>
        <w:t>的关系为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．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（</w:t>
      </w:r>
      <w:r w:rsidRPr="00CE3BF6">
        <w:rPr>
          <w:rFonts w:eastAsia="Times New Roman"/>
          <w:b/>
        </w:rPr>
        <w:t>3</w:t>
      </w:r>
      <w:r w:rsidRPr="00CE3BF6">
        <w:rPr>
          <w:rFonts w:ascii="宋体" w:hAnsi="宋体" w:cs="宋体"/>
          <w:b/>
        </w:rPr>
        <w:t>）小军同学又研究了滑轮组水平拉动物体的情况，用另一组滑轮组将重为</w:t>
      </w:r>
      <w:r w:rsidRPr="00CE3BF6">
        <w:rPr>
          <w:rFonts w:eastAsia="Times New Roman"/>
          <w:b/>
        </w:rPr>
        <w:t>50N</w:t>
      </w:r>
      <w:r w:rsidRPr="00CE3BF6">
        <w:rPr>
          <w:rFonts w:ascii="宋体" w:hAnsi="宋体" w:cs="宋体"/>
          <w:b/>
        </w:rPr>
        <w:t>的物块从位置</w:t>
      </w:r>
      <w:r w:rsidRPr="00CE3BF6">
        <w:rPr>
          <w:rFonts w:eastAsia="Times New Roman"/>
          <w:b/>
          <w:i/>
        </w:rPr>
        <w:t>A</w:t>
      </w:r>
      <w:r w:rsidRPr="00CE3BF6">
        <w:rPr>
          <w:rFonts w:ascii="宋体" w:hAnsi="宋体" w:cs="宋体"/>
          <w:b/>
        </w:rPr>
        <w:t>匀速直线拉到位置</w:t>
      </w:r>
      <w:r w:rsidRPr="00CE3BF6">
        <w:rPr>
          <w:rFonts w:eastAsia="Times New Roman"/>
          <w:b/>
          <w:i/>
        </w:rPr>
        <w:t>B</w:t>
      </w:r>
      <w:r w:rsidRPr="00CE3BF6">
        <w:rPr>
          <w:rFonts w:ascii="宋体" w:hAnsi="宋体" w:cs="宋体"/>
          <w:b/>
        </w:rPr>
        <w:t>，请在图中画出最省力的绕线方法：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</w:pPr>
      <w:r w:rsidRPr="00CE3BF6">
        <w:rPr>
          <w:b/>
        </w:rPr>
        <w:t>（</w:t>
      </w:r>
      <w:r w:rsidRPr="00CE3BF6">
        <w:rPr>
          <w:b/>
        </w:rPr>
        <w:t>_______</w:t>
      </w:r>
      <w:r w:rsidRPr="00CE3BF6">
        <w:rPr>
          <w:b/>
        </w:rPr>
        <w:t>）</w:t>
      </w:r>
    </w:p>
    <w:p w:rsidR="00CE3BF6" w:rsidRPr="00CE3BF6" w:rsidRDefault="00BF0BBC" w:rsidP="00CE3BF6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CE3BF6">
        <w:rPr>
          <w:rFonts w:ascii="宋体" w:hAnsi="宋体" w:cs="宋体"/>
          <w:b/>
        </w:rPr>
        <w:t>物块移动的距离为</w:t>
      </w:r>
      <w:r w:rsidRPr="00CE3BF6">
        <w:rPr>
          <w:b/>
        </w:rPr>
        <w:t>_____</w:t>
      </w:r>
      <w:r w:rsidRPr="00CE3BF6">
        <w:rPr>
          <w:rFonts w:eastAsia="Times New Roman"/>
          <w:b/>
        </w:rPr>
        <w:t>cm</w:t>
      </w:r>
      <w:r w:rsidRPr="00CE3BF6">
        <w:rPr>
          <w:rFonts w:ascii="宋体" w:hAnsi="宋体" w:cs="宋体"/>
          <w:b/>
        </w:rPr>
        <w:t>；若此时绳自由端所用拉力为</w:t>
      </w:r>
      <w:r w:rsidRPr="00CE3BF6">
        <w:rPr>
          <w:rFonts w:eastAsia="Times New Roman"/>
          <w:b/>
        </w:rPr>
        <w:t>10N</w:t>
      </w:r>
      <w:r w:rsidRPr="00CE3BF6">
        <w:rPr>
          <w:rFonts w:ascii="宋体" w:hAnsi="宋体" w:cs="宋体"/>
          <w:b/>
        </w:rPr>
        <w:t>，物块受到的摩擦力为</w:t>
      </w:r>
      <w:r w:rsidRPr="00CE3BF6">
        <w:rPr>
          <w:rFonts w:eastAsia="Times New Roman"/>
          <w:b/>
        </w:rPr>
        <w:t>18N</w:t>
      </w:r>
      <w:r w:rsidRPr="00CE3BF6">
        <w:rPr>
          <w:rFonts w:ascii="宋体" w:hAnsi="宋体" w:cs="宋体"/>
          <w:b/>
        </w:rPr>
        <w:t>，该滑轮组的机械效率为</w:t>
      </w:r>
      <w:r w:rsidRPr="00CE3BF6">
        <w:rPr>
          <w:b/>
        </w:rPr>
        <w:t>_____</w:t>
      </w:r>
      <w:r w:rsidRPr="00CE3BF6">
        <w:rPr>
          <w:rFonts w:ascii="宋体" w:hAnsi="宋体" w:cs="宋体"/>
          <w:b/>
        </w:rPr>
        <w:t>．</w:t>
      </w:r>
    </w:p>
    <w:p w:rsidR="001226CD" w:rsidRPr="00CE3BF6" w:rsidRDefault="001226CD" w:rsidP="00CE3BF6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</w:p>
    <w:sectPr w:rsidR="001226CD" w:rsidRPr="00CE3BF6">
      <w:headerReference w:type="even" r:id="rId153"/>
      <w:headerReference w:type="default" r:id="rId154"/>
      <w:footerReference w:type="even" r:id="rId155"/>
      <w:footerReference w:type="default" r:id="rId156"/>
      <w:headerReference w:type="first" r:id="rId157"/>
      <w:footerReference w:type="first" r:id="rId158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0BBC" w:rsidRDefault="00BF0BBC">
      <w:pPr>
        <w:spacing w:after="0" w:line="240" w:lineRule="auto"/>
      </w:pPr>
      <w:r>
        <w:separator/>
      </w:r>
    </w:p>
  </w:endnote>
  <w:endnote w:type="continuationSeparator" w:id="0">
    <w:p w:rsidR="00BF0BBC" w:rsidRDefault="00BF0B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3DAC" w:rsidRDefault="00E33DAC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BF0BBC" w:rsidP="00E33DAC">
    <w:pPr>
      <w:textAlignment w:val="center"/>
      <w:rPr>
        <w:color w:val="000000"/>
        <w:szCs w:val="21"/>
      </w:rPr>
    </w:pPr>
    <w:bookmarkStart w:id="0" w:name="_GoBack"/>
    <w:bookmarkEnd w:id="0"/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F2BFDF4" wp14:editId="25BA3CEE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5F" w:rsidRDefault="00BF0BBC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E33DAC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E33DAC">
                            <w:rPr>
                              <w:noProof/>
                              <w:sz w:val="18"/>
                            </w:rPr>
                            <w:t>34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A2105F" w:rsidRDefault="00BF0BBC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E33DAC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E33DAC">
                      <w:rPr>
                        <w:noProof/>
                        <w:sz w:val="18"/>
                      </w:rPr>
                      <w:t>34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3DAC" w:rsidRDefault="00E33DA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0BBC" w:rsidRDefault="00BF0BBC">
      <w:pPr>
        <w:spacing w:after="0" w:line="240" w:lineRule="auto"/>
      </w:pPr>
      <w:r>
        <w:separator/>
      </w:r>
    </w:p>
  </w:footnote>
  <w:footnote w:type="continuationSeparator" w:id="0">
    <w:p w:rsidR="00BF0BBC" w:rsidRDefault="00BF0B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3DAC" w:rsidRDefault="00E33DAC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E33DAC">
    <w:pPr>
      <w:pStyle w:val="a7"/>
    </w:pPr>
    <w:r w:rsidRPr="00E33DAC">
      <w:rPr>
        <w:rFonts w:hint="eastAsia"/>
      </w:rPr>
      <w:t>备战</w:t>
    </w:r>
    <w:r w:rsidRPr="00E33DAC">
      <w:rPr>
        <w:rFonts w:hint="eastAsia"/>
      </w:rPr>
      <w:t>2021</w:t>
    </w:r>
    <w:r w:rsidRPr="00E33DAC">
      <w:rPr>
        <w:rFonts w:hint="eastAsia"/>
      </w:rPr>
      <w:t>中考物理实验探究真题精准练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3DAC" w:rsidRDefault="00E33DAC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2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3">
    <w:nsid w:val="70B070BB"/>
    <w:multiLevelType w:val="hybridMultilevel"/>
    <w:tmpl w:val="7B004E08"/>
    <w:lvl w:ilvl="0" w:tplc="4956DE26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F69A28D8" w:tentative="1">
      <w:start w:val="1"/>
      <w:numFmt w:val="lowerLetter"/>
      <w:lvlText w:val="%2)"/>
      <w:lvlJc w:val="left"/>
      <w:pPr>
        <w:ind w:left="1113" w:hanging="420"/>
      </w:pPr>
    </w:lvl>
    <w:lvl w:ilvl="2" w:tplc="3B7426AA" w:tentative="1">
      <w:start w:val="1"/>
      <w:numFmt w:val="lowerRoman"/>
      <w:lvlText w:val="%3."/>
      <w:lvlJc w:val="right"/>
      <w:pPr>
        <w:ind w:left="1533" w:hanging="420"/>
      </w:pPr>
    </w:lvl>
    <w:lvl w:ilvl="3" w:tplc="BAF4D81C" w:tentative="1">
      <w:start w:val="1"/>
      <w:numFmt w:val="decimal"/>
      <w:lvlText w:val="%4."/>
      <w:lvlJc w:val="left"/>
      <w:pPr>
        <w:ind w:left="1953" w:hanging="420"/>
      </w:pPr>
    </w:lvl>
    <w:lvl w:ilvl="4" w:tplc="2A401C8E" w:tentative="1">
      <w:start w:val="1"/>
      <w:numFmt w:val="lowerLetter"/>
      <w:lvlText w:val="%5)"/>
      <w:lvlJc w:val="left"/>
      <w:pPr>
        <w:ind w:left="2373" w:hanging="420"/>
      </w:pPr>
    </w:lvl>
    <w:lvl w:ilvl="5" w:tplc="B29EEBD8" w:tentative="1">
      <w:start w:val="1"/>
      <w:numFmt w:val="lowerRoman"/>
      <w:lvlText w:val="%6."/>
      <w:lvlJc w:val="right"/>
      <w:pPr>
        <w:ind w:left="2793" w:hanging="420"/>
      </w:pPr>
    </w:lvl>
    <w:lvl w:ilvl="6" w:tplc="4456279A" w:tentative="1">
      <w:start w:val="1"/>
      <w:numFmt w:val="decimal"/>
      <w:lvlText w:val="%7."/>
      <w:lvlJc w:val="left"/>
      <w:pPr>
        <w:ind w:left="3213" w:hanging="420"/>
      </w:pPr>
    </w:lvl>
    <w:lvl w:ilvl="7" w:tplc="914E0A98" w:tentative="1">
      <w:start w:val="1"/>
      <w:numFmt w:val="lowerLetter"/>
      <w:lvlText w:val="%8)"/>
      <w:lvlJc w:val="left"/>
      <w:pPr>
        <w:ind w:left="3633" w:hanging="420"/>
      </w:pPr>
    </w:lvl>
    <w:lvl w:ilvl="8" w:tplc="CFD24C1E" w:tentative="1">
      <w:start w:val="1"/>
      <w:numFmt w:val="lowerRoman"/>
      <w:lvlText w:val="%9."/>
      <w:lvlJc w:val="right"/>
      <w:pPr>
        <w:ind w:left="4053" w:hanging="42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0A0A40"/>
    <w:rsid w:val="000A5092"/>
    <w:rsid w:val="00106C28"/>
    <w:rsid w:val="0010704F"/>
    <w:rsid w:val="001226CD"/>
    <w:rsid w:val="00132757"/>
    <w:rsid w:val="00157973"/>
    <w:rsid w:val="00157FA8"/>
    <w:rsid w:val="00165B81"/>
    <w:rsid w:val="0017736D"/>
    <w:rsid w:val="001D6167"/>
    <w:rsid w:val="002154EB"/>
    <w:rsid w:val="00237103"/>
    <w:rsid w:val="002E7DAE"/>
    <w:rsid w:val="002F2DD2"/>
    <w:rsid w:val="00307469"/>
    <w:rsid w:val="00320205"/>
    <w:rsid w:val="00340D12"/>
    <w:rsid w:val="003B339E"/>
    <w:rsid w:val="003B37AC"/>
    <w:rsid w:val="003E4EBB"/>
    <w:rsid w:val="00406F8A"/>
    <w:rsid w:val="004273B5"/>
    <w:rsid w:val="00445295"/>
    <w:rsid w:val="004763CB"/>
    <w:rsid w:val="00477899"/>
    <w:rsid w:val="004A4349"/>
    <w:rsid w:val="004A6C00"/>
    <w:rsid w:val="004C13D3"/>
    <w:rsid w:val="005112D6"/>
    <w:rsid w:val="00516BFE"/>
    <w:rsid w:val="00520A35"/>
    <w:rsid w:val="00526E11"/>
    <w:rsid w:val="00535ECD"/>
    <w:rsid w:val="00555A63"/>
    <w:rsid w:val="00585166"/>
    <w:rsid w:val="00585C92"/>
    <w:rsid w:val="0059637C"/>
    <w:rsid w:val="005B56B3"/>
    <w:rsid w:val="005E5898"/>
    <w:rsid w:val="00612545"/>
    <w:rsid w:val="00653815"/>
    <w:rsid w:val="006663E7"/>
    <w:rsid w:val="006679E5"/>
    <w:rsid w:val="0068110F"/>
    <w:rsid w:val="00684CB7"/>
    <w:rsid w:val="006A0879"/>
    <w:rsid w:val="006B2F6F"/>
    <w:rsid w:val="006D022F"/>
    <w:rsid w:val="006F7974"/>
    <w:rsid w:val="00707E1B"/>
    <w:rsid w:val="00710962"/>
    <w:rsid w:val="00725A31"/>
    <w:rsid w:val="007750C7"/>
    <w:rsid w:val="00792819"/>
    <w:rsid w:val="007C44F1"/>
    <w:rsid w:val="007D4197"/>
    <w:rsid w:val="00850001"/>
    <w:rsid w:val="008749F0"/>
    <w:rsid w:val="00875BD6"/>
    <w:rsid w:val="00881EE7"/>
    <w:rsid w:val="008A50BC"/>
    <w:rsid w:val="008E02BE"/>
    <w:rsid w:val="009056B1"/>
    <w:rsid w:val="009257E4"/>
    <w:rsid w:val="00951088"/>
    <w:rsid w:val="009C4E66"/>
    <w:rsid w:val="00A01FDB"/>
    <w:rsid w:val="00A2105F"/>
    <w:rsid w:val="00A26D5F"/>
    <w:rsid w:val="00A81E0D"/>
    <w:rsid w:val="00A85A86"/>
    <w:rsid w:val="00AC312B"/>
    <w:rsid w:val="00AC5C01"/>
    <w:rsid w:val="00AD6775"/>
    <w:rsid w:val="00AE2173"/>
    <w:rsid w:val="00B07A36"/>
    <w:rsid w:val="00B123AF"/>
    <w:rsid w:val="00B73F6F"/>
    <w:rsid w:val="00B82D17"/>
    <w:rsid w:val="00BF0BBC"/>
    <w:rsid w:val="00BF7AA0"/>
    <w:rsid w:val="00C13F12"/>
    <w:rsid w:val="00C362E0"/>
    <w:rsid w:val="00C809A8"/>
    <w:rsid w:val="00CA633D"/>
    <w:rsid w:val="00CE3BF6"/>
    <w:rsid w:val="00D2189C"/>
    <w:rsid w:val="00D46721"/>
    <w:rsid w:val="00D847F2"/>
    <w:rsid w:val="00DA0894"/>
    <w:rsid w:val="00E33DAC"/>
    <w:rsid w:val="00E35876"/>
    <w:rsid w:val="00E426B3"/>
    <w:rsid w:val="00E6102C"/>
    <w:rsid w:val="00EA2859"/>
    <w:rsid w:val="00EB097C"/>
    <w:rsid w:val="00EE2F8A"/>
    <w:rsid w:val="00F928C7"/>
    <w:rsid w:val="00F97094"/>
    <w:rsid w:val="00FC1230"/>
    <w:rsid w:val="00FD189E"/>
    <w:rsid w:val="00FD578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  <w:style w:type="numbering" w:customStyle="1" w:styleId="19">
    <w:name w:val="无列表19"/>
    <w:next w:val="a2"/>
    <w:uiPriority w:val="99"/>
    <w:semiHidden/>
    <w:unhideWhenUsed/>
    <w:rsid w:val="00951088"/>
  </w:style>
  <w:style w:type="numbering" w:customStyle="1" w:styleId="200">
    <w:name w:val="无列表20"/>
    <w:next w:val="a2"/>
    <w:uiPriority w:val="99"/>
    <w:semiHidden/>
    <w:unhideWhenUsed/>
    <w:rsid w:val="001226CD"/>
  </w:style>
  <w:style w:type="numbering" w:customStyle="1" w:styleId="21">
    <w:name w:val="无列表21"/>
    <w:next w:val="a2"/>
    <w:uiPriority w:val="99"/>
    <w:semiHidden/>
    <w:unhideWhenUsed/>
    <w:rsid w:val="004763CB"/>
  </w:style>
  <w:style w:type="numbering" w:customStyle="1" w:styleId="22">
    <w:name w:val="无列表22"/>
    <w:next w:val="a2"/>
    <w:uiPriority w:val="99"/>
    <w:semiHidden/>
    <w:unhideWhenUsed/>
    <w:rsid w:val="00612545"/>
  </w:style>
  <w:style w:type="numbering" w:customStyle="1" w:styleId="23">
    <w:name w:val="无列表23"/>
    <w:next w:val="a2"/>
    <w:uiPriority w:val="99"/>
    <w:semiHidden/>
    <w:unhideWhenUsed/>
    <w:rsid w:val="00585166"/>
  </w:style>
  <w:style w:type="numbering" w:customStyle="1" w:styleId="24">
    <w:name w:val="无列表24"/>
    <w:next w:val="a2"/>
    <w:uiPriority w:val="99"/>
    <w:semiHidden/>
    <w:unhideWhenUsed/>
    <w:rsid w:val="00CE3B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  <w:style w:type="numbering" w:customStyle="1" w:styleId="19">
    <w:name w:val="无列表19"/>
    <w:next w:val="a2"/>
    <w:uiPriority w:val="99"/>
    <w:semiHidden/>
    <w:unhideWhenUsed/>
    <w:rsid w:val="00951088"/>
  </w:style>
  <w:style w:type="numbering" w:customStyle="1" w:styleId="200">
    <w:name w:val="无列表20"/>
    <w:next w:val="a2"/>
    <w:uiPriority w:val="99"/>
    <w:semiHidden/>
    <w:unhideWhenUsed/>
    <w:rsid w:val="001226CD"/>
  </w:style>
  <w:style w:type="numbering" w:customStyle="1" w:styleId="21">
    <w:name w:val="无列表21"/>
    <w:next w:val="a2"/>
    <w:uiPriority w:val="99"/>
    <w:semiHidden/>
    <w:unhideWhenUsed/>
    <w:rsid w:val="004763CB"/>
  </w:style>
  <w:style w:type="numbering" w:customStyle="1" w:styleId="22">
    <w:name w:val="无列表22"/>
    <w:next w:val="a2"/>
    <w:uiPriority w:val="99"/>
    <w:semiHidden/>
    <w:unhideWhenUsed/>
    <w:rsid w:val="00612545"/>
  </w:style>
  <w:style w:type="numbering" w:customStyle="1" w:styleId="23">
    <w:name w:val="无列表23"/>
    <w:next w:val="a2"/>
    <w:uiPriority w:val="99"/>
    <w:semiHidden/>
    <w:unhideWhenUsed/>
    <w:rsid w:val="00585166"/>
  </w:style>
  <w:style w:type="numbering" w:customStyle="1" w:styleId="24">
    <w:name w:val="无列表24"/>
    <w:next w:val="a2"/>
    <w:uiPriority w:val="99"/>
    <w:semiHidden/>
    <w:unhideWhenUsed/>
    <w:rsid w:val="00CE3B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image" Target="media/image57.png"/><Relationship Id="rId21" Type="http://schemas.openxmlformats.org/officeDocument/2006/relationships/image" Target="media/image8.wmf"/><Relationship Id="rId42" Type="http://schemas.openxmlformats.org/officeDocument/2006/relationships/oleObject" Target="embeddings/oleObject16.bin"/><Relationship Id="rId47" Type="http://schemas.openxmlformats.org/officeDocument/2006/relationships/image" Target="media/image20.wmf"/><Relationship Id="rId63" Type="http://schemas.openxmlformats.org/officeDocument/2006/relationships/oleObject" Target="embeddings/oleObject25.bin"/><Relationship Id="rId68" Type="http://schemas.openxmlformats.org/officeDocument/2006/relationships/image" Target="media/image32.wmf"/><Relationship Id="rId84" Type="http://schemas.openxmlformats.org/officeDocument/2006/relationships/oleObject" Target="embeddings/oleObject41.bin"/><Relationship Id="rId89" Type="http://schemas.openxmlformats.org/officeDocument/2006/relationships/image" Target="media/image36.png"/><Relationship Id="rId112" Type="http://schemas.openxmlformats.org/officeDocument/2006/relationships/image" Target="media/image54.png"/><Relationship Id="rId133" Type="http://schemas.openxmlformats.org/officeDocument/2006/relationships/image" Target="media/image73.png"/><Relationship Id="rId138" Type="http://schemas.openxmlformats.org/officeDocument/2006/relationships/image" Target="media/image78.png"/><Relationship Id="rId154" Type="http://schemas.openxmlformats.org/officeDocument/2006/relationships/header" Target="header2.xml"/><Relationship Id="rId159" Type="http://schemas.openxmlformats.org/officeDocument/2006/relationships/fontTable" Target="fontTable.xml"/><Relationship Id="rId16" Type="http://schemas.openxmlformats.org/officeDocument/2006/relationships/oleObject" Target="embeddings/oleObject2.bin"/><Relationship Id="rId107" Type="http://schemas.openxmlformats.org/officeDocument/2006/relationships/image" Target="media/image49.png"/><Relationship Id="rId11" Type="http://schemas.openxmlformats.org/officeDocument/2006/relationships/image" Target="media/image2.png"/><Relationship Id="rId32" Type="http://schemas.openxmlformats.org/officeDocument/2006/relationships/oleObject" Target="embeddings/oleObject11.bin"/><Relationship Id="rId37" Type="http://schemas.openxmlformats.org/officeDocument/2006/relationships/image" Target="media/image16.wmf"/><Relationship Id="rId53" Type="http://schemas.openxmlformats.org/officeDocument/2006/relationships/oleObject" Target="embeddings/oleObject22.bin"/><Relationship Id="rId58" Type="http://schemas.openxmlformats.org/officeDocument/2006/relationships/image" Target="media/image26.png"/><Relationship Id="rId74" Type="http://schemas.openxmlformats.org/officeDocument/2006/relationships/oleObject" Target="embeddings/oleObject33.bin"/><Relationship Id="rId79" Type="http://schemas.openxmlformats.org/officeDocument/2006/relationships/oleObject" Target="embeddings/oleObject37.bin"/><Relationship Id="rId102" Type="http://schemas.openxmlformats.org/officeDocument/2006/relationships/oleObject" Target="embeddings/oleObject48.bin"/><Relationship Id="rId123" Type="http://schemas.openxmlformats.org/officeDocument/2006/relationships/image" Target="media/image63.png"/><Relationship Id="rId128" Type="http://schemas.openxmlformats.org/officeDocument/2006/relationships/image" Target="media/image68.png"/><Relationship Id="rId144" Type="http://schemas.openxmlformats.org/officeDocument/2006/relationships/image" Target="media/image84.png"/><Relationship Id="rId149" Type="http://schemas.openxmlformats.org/officeDocument/2006/relationships/image" Target="media/image87.wmf"/><Relationship Id="rId5" Type="http://schemas.microsoft.com/office/2007/relationships/stylesWithEffects" Target="stylesWithEffects.xml"/><Relationship Id="rId90" Type="http://schemas.openxmlformats.org/officeDocument/2006/relationships/image" Target="media/image37.png"/><Relationship Id="rId95" Type="http://schemas.openxmlformats.org/officeDocument/2006/relationships/image" Target="media/image42.wmf"/><Relationship Id="rId160" Type="http://schemas.openxmlformats.org/officeDocument/2006/relationships/theme" Target="theme/theme1.xml"/><Relationship Id="rId22" Type="http://schemas.openxmlformats.org/officeDocument/2006/relationships/oleObject" Target="embeddings/oleObject5.bin"/><Relationship Id="rId27" Type="http://schemas.openxmlformats.org/officeDocument/2006/relationships/image" Target="media/image11.wmf"/><Relationship Id="rId43" Type="http://schemas.openxmlformats.org/officeDocument/2006/relationships/image" Target="media/image18.wmf"/><Relationship Id="rId48" Type="http://schemas.openxmlformats.org/officeDocument/2006/relationships/oleObject" Target="embeddings/oleObject19.bin"/><Relationship Id="rId64" Type="http://schemas.openxmlformats.org/officeDocument/2006/relationships/image" Target="media/image30.wmf"/><Relationship Id="rId69" Type="http://schemas.openxmlformats.org/officeDocument/2006/relationships/oleObject" Target="embeddings/oleObject28.bin"/><Relationship Id="rId113" Type="http://schemas.openxmlformats.org/officeDocument/2006/relationships/image" Target="media/image55.wmf"/><Relationship Id="rId118" Type="http://schemas.openxmlformats.org/officeDocument/2006/relationships/image" Target="media/image58.png"/><Relationship Id="rId134" Type="http://schemas.openxmlformats.org/officeDocument/2006/relationships/image" Target="media/image74.png"/><Relationship Id="rId139" Type="http://schemas.openxmlformats.org/officeDocument/2006/relationships/image" Target="media/image79.png"/><Relationship Id="rId80" Type="http://schemas.openxmlformats.org/officeDocument/2006/relationships/image" Target="media/image34.wmf"/><Relationship Id="rId85" Type="http://schemas.openxmlformats.org/officeDocument/2006/relationships/oleObject" Target="embeddings/oleObject42.bin"/><Relationship Id="rId150" Type="http://schemas.openxmlformats.org/officeDocument/2006/relationships/oleObject" Target="embeddings/oleObject54.bin"/><Relationship Id="rId155" Type="http://schemas.openxmlformats.org/officeDocument/2006/relationships/footer" Target="footer1.xml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33" Type="http://schemas.openxmlformats.org/officeDocument/2006/relationships/image" Target="media/image13.png"/><Relationship Id="rId38" Type="http://schemas.openxmlformats.org/officeDocument/2006/relationships/oleObject" Target="embeddings/oleObject13.bin"/><Relationship Id="rId59" Type="http://schemas.openxmlformats.org/officeDocument/2006/relationships/image" Target="media/image27.png"/><Relationship Id="rId103" Type="http://schemas.openxmlformats.org/officeDocument/2006/relationships/image" Target="media/image46.wmf"/><Relationship Id="rId108" Type="http://schemas.openxmlformats.org/officeDocument/2006/relationships/image" Target="media/image50.png"/><Relationship Id="rId124" Type="http://schemas.openxmlformats.org/officeDocument/2006/relationships/image" Target="media/image64.png"/><Relationship Id="rId129" Type="http://schemas.openxmlformats.org/officeDocument/2006/relationships/image" Target="media/image69.png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5.bin"/><Relationship Id="rId54" Type="http://schemas.openxmlformats.org/officeDocument/2006/relationships/image" Target="media/image23.wmf"/><Relationship Id="rId62" Type="http://schemas.openxmlformats.org/officeDocument/2006/relationships/image" Target="media/image29.wmf"/><Relationship Id="rId70" Type="http://schemas.openxmlformats.org/officeDocument/2006/relationships/oleObject" Target="embeddings/oleObject29.bin"/><Relationship Id="rId75" Type="http://schemas.openxmlformats.org/officeDocument/2006/relationships/oleObject" Target="embeddings/oleObject34.bin"/><Relationship Id="rId83" Type="http://schemas.openxmlformats.org/officeDocument/2006/relationships/oleObject" Target="embeddings/oleObject40.bin"/><Relationship Id="rId88" Type="http://schemas.openxmlformats.org/officeDocument/2006/relationships/image" Target="media/image35.png"/><Relationship Id="rId91" Type="http://schemas.openxmlformats.org/officeDocument/2006/relationships/image" Target="media/image38.png"/><Relationship Id="rId96" Type="http://schemas.openxmlformats.org/officeDocument/2006/relationships/oleObject" Target="embeddings/oleObject45.bin"/><Relationship Id="rId111" Type="http://schemas.openxmlformats.org/officeDocument/2006/relationships/image" Target="media/image53.png"/><Relationship Id="rId132" Type="http://schemas.openxmlformats.org/officeDocument/2006/relationships/image" Target="media/image72.png"/><Relationship Id="rId140" Type="http://schemas.openxmlformats.org/officeDocument/2006/relationships/image" Target="media/image80.png"/><Relationship Id="rId145" Type="http://schemas.openxmlformats.org/officeDocument/2006/relationships/image" Target="media/image85.wmf"/><Relationship Id="rId15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1.wmf"/><Relationship Id="rId57" Type="http://schemas.openxmlformats.org/officeDocument/2006/relationships/image" Target="media/image25.png"/><Relationship Id="rId106" Type="http://schemas.openxmlformats.org/officeDocument/2006/relationships/image" Target="media/image48.png"/><Relationship Id="rId114" Type="http://schemas.openxmlformats.org/officeDocument/2006/relationships/oleObject" Target="embeddings/oleObject50.bin"/><Relationship Id="rId119" Type="http://schemas.openxmlformats.org/officeDocument/2006/relationships/image" Target="media/image59.png"/><Relationship Id="rId127" Type="http://schemas.openxmlformats.org/officeDocument/2006/relationships/image" Target="media/image67.png"/><Relationship Id="rId10" Type="http://schemas.openxmlformats.org/officeDocument/2006/relationships/image" Target="media/image1.png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image" Target="media/image28.wmf"/><Relationship Id="rId65" Type="http://schemas.openxmlformats.org/officeDocument/2006/relationships/oleObject" Target="embeddings/oleObject26.bin"/><Relationship Id="rId73" Type="http://schemas.openxmlformats.org/officeDocument/2006/relationships/oleObject" Target="embeddings/oleObject32.bin"/><Relationship Id="rId78" Type="http://schemas.openxmlformats.org/officeDocument/2006/relationships/image" Target="media/image33.wmf"/><Relationship Id="rId81" Type="http://schemas.openxmlformats.org/officeDocument/2006/relationships/oleObject" Target="embeddings/oleObject38.bin"/><Relationship Id="rId86" Type="http://schemas.openxmlformats.org/officeDocument/2006/relationships/oleObject" Target="embeddings/oleObject43.bin"/><Relationship Id="rId94" Type="http://schemas.openxmlformats.org/officeDocument/2006/relationships/image" Target="media/image41.png"/><Relationship Id="rId99" Type="http://schemas.openxmlformats.org/officeDocument/2006/relationships/image" Target="media/image44.wmf"/><Relationship Id="rId101" Type="http://schemas.openxmlformats.org/officeDocument/2006/relationships/image" Target="media/image45.wmf"/><Relationship Id="rId122" Type="http://schemas.openxmlformats.org/officeDocument/2006/relationships/image" Target="media/image62.png"/><Relationship Id="rId130" Type="http://schemas.openxmlformats.org/officeDocument/2006/relationships/image" Target="media/image70.png"/><Relationship Id="rId135" Type="http://schemas.openxmlformats.org/officeDocument/2006/relationships/image" Target="media/image75.png"/><Relationship Id="rId143" Type="http://schemas.openxmlformats.org/officeDocument/2006/relationships/image" Target="media/image83.png"/><Relationship Id="rId148" Type="http://schemas.openxmlformats.org/officeDocument/2006/relationships/oleObject" Target="embeddings/oleObject53.bin"/><Relationship Id="rId151" Type="http://schemas.openxmlformats.org/officeDocument/2006/relationships/image" Target="media/image88.png"/><Relationship Id="rId156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4.bin"/><Relationship Id="rId109" Type="http://schemas.openxmlformats.org/officeDocument/2006/relationships/image" Target="media/image51.png"/><Relationship Id="rId34" Type="http://schemas.openxmlformats.org/officeDocument/2006/relationships/image" Target="media/image14.png"/><Relationship Id="rId50" Type="http://schemas.openxmlformats.org/officeDocument/2006/relationships/oleObject" Target="embeddings/oleObject20.bin"/><Relationship Id="rId55" Type="http://schemas.openxmlformats.org/officeDocument/2006/relationships/oleObject" Target="embeddings/oleObject23.bin"/><Relationship Id="rId76" Type="http://schemas.openxmlformats.org/officeDocument/2006/relationships/oleObject" Target="embeddings/oleObject35.bin"/><Relationship Id="rId97" Type="http://schemas.openxmlformats.org/officeDocument/2006/relationships/image" Target="media/image43.wmf"/><Relationship Id="rId104" Type="http://schemas.openxmlformats.org/officeDocument/2006/relationships/oleObject" Target="embeddings/oleObject49.bin"/><Relationship Id="rId120" Type="http://schemas.openxmlformats.org/officeDocument/2006/relationships/image" Target="media/image60.png"/><Relationship Id="rId125" Type="http://schemas.openxmlformats.org/officeDocument/2006/relationships/image" Target="media/image65.png"/><Relationship Id="rId141" Type="http://schemas.openxmlformats.org/officeDocument/2006/relationships/image" Target="media/image81.png"/><Relationship Id="rId146" Type="http://schemas.openxmlformats.org/officeDocument/2006/relationships/oleObject" Target="embeddings/oleObject52.bin"/><Relationship Id="rId7" Type="http://schemas.openxmlformats.org/officeDocument/2006/relationships/webSettings" Target="webSettings.xml"/><Relationship Id="rId71" Type="http://schemas.openxmlformats.org/officeDocument/2006/relationships/oleObject" Target="embeddings/oleObject30.bin"/><Relationship Id="rId92" Type="http://schemas.openxmlformats.org/officeDocument/2006/relationships/image" Target="media/image39.png"/><Relationship Id="rId2" Type="http://schemas.openxmlformats.org/officeDocument/2006/relationships/customXml" Target="../customXml/item2.xml"/><Relationship Id="rId29" Type="http://schemas.openxmlformats.org/officeDocument/2006/relationships/oleObject" Target="embeddings/oleObject9.bin"/><Relationship Id="rId24" Type="http://schemas.openxmlformats.org/officeDocument/2006/relationships/oleObject" Target="embeddings/oleObject6.bin"/><Relationship Id="rId40" Type="http://schemas.openxmlformats.org/officeDocument/2006/relationships/image" Target="media/image17.png"/><Relationship Id="rId45" Type="http://schemas.openxmlformats.org/officeDocument/2006/relationships/image" Target="media/image19.wmf"/><Relationship Id="rId66" Type="http://schemas.openxmlformats.org/officeDocument/2006/relationships/image" Target="media/image31.wmf"/><Relationship Id="rId87" Type="http://schemas.openxmlformats.org/officeDocument/2006/relationships/oleObject" Target="embeddings/oleObject44.bin"/><Relationship Id="rId110" Type="http://schemas.openxmlformats.org/officeDocument/2006/relationships/image" Target="media/image52.png"/><Relationship Id="rId115" Type="http://schemas.openxmlformats.org/officeDocument/2006/relationships/image" Target="media/image56.wmf"/><Relationship Id="rId131" Type="http://schemas.openxmlformats.org/officeDocument/2006/relationships/image" Target="media/image71.png"/><Relationship Id="rId136" Type="http://schemas.openxmlformats.org/officeDocument/2006/relationships/image" Target="media/image76.png"/><Relationship Id="rId157" Type="http://schemas.openxmlformats.org/officeDocument/2006/relationships/header" Target="header3.xml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9.bin"/><Relationship Id="rId152" Type="http://schemas.openxmlformats.org/officeDocument/2006/relationships/image" Target="media/image89.png"/><Relationship Id="rId19" Type="http://schemas.openxmlformats.org/officeDocument/2006/relationships/image" Target="media/image7.wmf"/><Relationship Id="rId14" Type="http://schemas.openxmlformats.org/officeDocument/2006/relationships/image" Target="media/image4.png"/><Relationship Id="rId30" Type="http://schemas.openxmlformats.org/officeDocument/2006/relationships/image" Target="media/image12.wmf"/><Relationship Id="rId35" Type="http://schemas.openxmlformats.org/officeDocument/2006/relationships/image" Target="media/image15.wmf"/><Relationship Id="rId56" Type="http://schemas.openxmlformats.org/officeDocument/2006/relationships/image" Target="media/image24.png"/><Relationship Id="rId77" Type="http://schemas.openxmlformats.org/officeDocument/2006/relationships/oleObject" Target="embeddings/oleObject36.bin"/><Relationship Id="rId100" Type="http://schemas.openxmlformats.org/officeDocument/2006/relationships/oleObject" Target="embeddings/oleObject47.bin"/><Relationship Id="rId105" Type="http://schemas.openxmlformats.org/officeDocument/2006/relationships/image" Target="media/image47.png"/><Relationship Id="rId126" Type="http://schemas.openxmlformats.org/officeDocument/2006/relationships/image" Target="media/image66.png"/><Relationship Id="rId147" Type="http://schemas.openxmlformats.org/officeDocument/2006/relationships/image" Target="media/image86.wmf"/><Relationship Id="rId8" Type="http://schemas.openxmlformats.org/officeDocument/2006/relationships/footnotes" Target="footnotes.xml"/><Relationship Id="rId51" Type="http://schemas.openxmlformats.org/officeDocument/2006/relationships/image" Target="media/image22.wmf"/><Relationship Id="rId72" Type="http://schemas.openxmlformats.org/officeDocument/2006/relationships/oleObject" Target="embeddings/oleObject31.bin"/><Relationship Id="rId93" Type="http://schemas.openxmlformats.org/officeDocument/2006/relationships/image" Target="media/image40.png"/><Relationship Id="rId98" Type="http://schemas.openxmlformats.org/officeDocument/2006/relationships/oleObject" Target="embeddings/oleObject46.bin"/><Relationship Id="rId121" Type="http://schemas.openxmlformats.org/officeDocument/2006/relationships/image" Target="media/image61.png"/><Relationship Id="rId142" Type="http://schemas.openxmlformats.org/officeDocument/2006/relationships/image" Target="media/image82.png"/><Relationship Id="rId3" Type="http://schemas.openxmlformats.org/officeDocument/2006/relationships/numbering" Target="numbering.xml"/><Relationship Id="rId25" Type="http://schemas.openxmlformats.org/officeDocument/2006/relationships/image" Target="media/image10.wmf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7.bin"/><Relationship Id="rId116" Type="http://schemas.openxmlformats.org/officeDocument/2006/relationships/oleObject" Target="embeddings/oleObject51.bin"/><Relationship Id="rId137" Type="http://schemas.openxmlformats.org/officeDocument/2006/relationships/image" Target="media/image77.png"/><Relationship Id="rId158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863DDA9-A908-407F-8D56-9C032D2F6F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728</TotalTime>
  <Pages>1</Pages>
  <Words>3263</Words>
  <Characters>18600</Characters>
  <Application>Microsoft Office Word</Application>
  <DocSecurity>0</DocSecurity>
  <Lines>155</Lines>
  <Paragraphs>43</Paragraphs>
  <ScaleCrop>false</ScaleCrop>
  <LinksUpToDate>false</LinksUpToDate>
  <CharactersWithSpaces>21820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2013-06-25T01:13:00Z</cp:lastPrinted>
  <dcterms:created xsi:type="dcterms:W3CDTF">2020-08-25T07:25:00Z</dcterms:created>
  <dcterms:modified xsi:type="dcterms:W3CDTF">2021-03-07T13:20:00Z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